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B044" w14:textId="7EAA8F3A" w:rsidR="005D610C" w:rsidRPr="008C5B54" w:rsidRDefault="005D610C" w:rsidP="008C5B54">
      <w:pPr>
        <w:spacing w:afterLines="50" w:after="180" w:line="800" w:lineRule="exact"/>
        <w:jc w:val="center"/>
        <w:rPr>
          <w:rFonts w:ascii="微軟正黑體" w:eastAsia="微軟正黑體" w:hAnsi="微軟正黑體"/>
          <w:b/>
          <w:bCs/>
        </w:rPr>
      </w:pPr>
      <w:r w:rsidRPr="008C5B54">
        <w:rPr>
          <w:rFonts w:ascii="微軟正黑體" w:eastAsia="微軟正黑體" w:hAnsi="微軟正黑體" w:hint="eastAsia"/>
          <w:b/>
          <w:bCs/>
          <w:sz w:val="44"/>
          <w:szCs w:val="36"/>
        </w:rPr>
        <w:t>財團法人生物技術開發中心變賣財物招標公告</w:t>
      </w:r>
    </w:p>
    <w:p w14:paraId="1EF003FC" w14:textId="717567DE" w:rsidR="005D610C" w:rsidRPr="003754DC" w:rsidRDefault="005D610C" w:rsidP="008C5B54">
      <w:pPr>
        <w:spacing w:afterLines="50" w:after="180" w:line="400" w:lineRule="exact"/>
        <w:jc w:val="right"/>
        <w:rPr>
          <w:rFonts w:ascii="微軟正黑體" w:eastAsia="微軟正黑體" w:hAnsi="微軟正黑體"/>
        </w:rPr>
      </w:pPr>
      <w:r w:rsidRPr="003754DC">
        <w:rPr>
          <w:rFonts w:ascii="微軟正黑體" w:eastAsia="微軟正黑體" w:hAnsi="微軟正黑體" w:hint="eastAsia"/>
        </w:rPr>
        <w:t>日期：</w:t>
      </w:r>
      <w:r w:rsidR="008C5B54">
        <w:rPr>
          <w:rFonts w:ascii="微軟正黑體" w:eastAsia="微軟正黑體" w:hAnsi="微軟正黑體" w:hint="eastAsia"/>
        </w:rPr>
        <w:t>1</w:t>
      </w:r>
      <w:r w:rsidR="008C5B54">
        <w:rPr>
          <w:rFonts w:ascii="微軟正黑體" w:eastAsia="微軟正黑體" w:hAnsi="微軟正黑體"/>
        </w:rPr>
        <w:t>14</w:t>
      </w:r>
      <w:r w:rsidR="0021741C" w:rsidRPr="003754DC">
        <w:rPr>
          <w:rFonts w:ascii="微軟正黑體" w:eastAsia="微軟正黑體" w:hAnsi="微軟正黑體" w:hint="eastAsia"/>
        </w:rPr>
        <w:t>年</w:t>
      </w:r>
      <w:r w:rsidR="008C5B54">
        <w:rPr>
          <w:rFonts w:ascii="微軟正黑體" w:eastAsia="微軟正黑體" w:hAnsi="微軟正黑體" w:hint="eastAsia"/>
        </w:rPr>
        <w:t>0</w:t>
      </w:r>
      <w:r w:rsidR="00300DE8">
        <w:rPr>
          <w:rFonts w:ascii="微軟正黑體" w:eastAsia="微軟正黑體" w:hAnsi="微軟正黑體"/>
        </w:rPr>
        <w:t>7</w:t>
      </w:r>
      <w:r w:rsidR="0021741C" w:rsidRPr="003754DC">
        <w:rPr>
          <w:rFonts w:ascii="微軟正黑體" w:eastAsia="微軟正黑體" w:hAnsi="微軟正黑體" w:hint="eastAsia"/>
        </w:rPr>
        <w:t>月</w:t>
      </w:r>
      <w:r w:rsidR="00300DE8">
        <w:rPr>
          <w:rFonts w:ascii="微軟正黑體" w:eastAsia="微軟正黑體" w:hAnsi="微軟正黑體"/>
        </w:rPr>
        <w:t>30</w:t>
      </w:r>
      <w:r w:rsidR="0021741C" w:rsidRPr="003754DC">
        <w:rPr>
          <w:rFonts w:ascii="微軟正黑體" w:eastAsia="微軟正黑體" w:hAnsi="微軟正黑體" w:hint="eastAsia"/>
        </w:rPr>
        <w:t>日</w:t>
      </w:r>
    </w:p>
    <w:p w14:paraId="78D5A7DF" w14:textId="56E0A8E1" w:rsidR="005D610C" w:rsidRPr="003754DC" w:rsidRDefault="005D610C" w:rsidP="008C5B54">
      <w:pPr>
        <w:spacing w:afterLines="50" w:after="180" w:line="400" w:lineRule="exact"/>
        <w:jc w:val="right"/>
        <w:rPr>
          <w:rFonts w:ascii="微軟正黑體" w:eastAsia="微軟正黑體" w:hAnsi="微軟正黑體"/>
        </w:rPr>
      </w:pPr>
      <w:r w:rsidRPr="003754DC">
        <w:rPr>
          <w:rFonts w:ascii="微軟正黑體" w:eastAsia="微軟正黑體" w:hAnsi="微軟正黑體" w:hint="eastAsia"/>
        </w:rPr>
        <w:t>文號：</w:t>
      </w:r>
      <w:r w:rsidR="0021741C" w:rsidRPr="003754DC">
        <w:rPr>
          <w:rFonts w:ascii="微軟正黑體" w:eastAsia="微軟正黑體" w:hAnsi="微軟正黑體" w:hint="eastAsia"/>
        </w:rPr>
        <w:t>經財廢字第</w:t>
      </w:r>
      <w:r w:rsidR="008C5B54">
        <w:rPr>
          <w:rFonts w:ascii="微軟正黑體" w:eastAsia="微軟正黑體" w:hAnsi="微軟正黑體" w:hint="eastAsia"/>
        </w:rPr>
        <w:t>1</w:t>
      </w:r>
      <w:r w:rsidR="008C5B54">
        <w:rPr>
          <w:rFonts w:ascii="微軟正黑體" w:eastAsia="微軟正黑體" w:hAnsi="微軟正黑體"/>
        </w:rPr>
        <w:t>140</w:t>
      </w:r>
      <w:r w:rsidR="00300DE8">
        <w:rPr>
          <w:rFonts w:ascii="微軟正黑體" w:eastAsia="微軟正黑體" w:hAnsi="微軟正黑體"/>
        </w:rPr>
        <w:t>730</w:t>
      </w:r>
      <w:r w:rsidR="0021741C" w:rsidRPr="003754DC">
        <w:rPr>
          <w:rFonts w:ascii="微軟正黑體" w:eastAsia="微軟正黑體" w:hAnsi="微軟正黑體" w:hint="eastAsia"/>
        </w:rPr>
        <w:t>號</w:t>
      </w:r>
    </w:p>
    <w:tbl>
      <w:tblPr>
        <w:tblW w:w="10060" w:type="dxa"/>
        <w:tblInd w:w="33" w:type="dxa"/>
        <w:tblCellMar>
          <w:left w:w="28" w:type="dxa"/>
          <w:right w:w="28" w:type="dxa"/>
        </w:tblCellMar>
        <w:tblLook w:val="04A0" w:firstRow="1" w:lastRow="0" w:firstColumn="1" w:lastColumn="0" w:noHBand="0" w:noVBand="1"/>
      </w:tblPr>
      <w:tblGrid>
        <w:gridCol w:w="2860"/>
        <w:gridCol w:w="7200"/>
      </w:tblGrid>
      <w:tr w:rsidR="008C5B54" w:rsidRPr="008C5B54" w14:paraId="78B5B6B6" w14:textId="77777777" w:rsidTr="008C5B54">
        <w:trPr>
          <w:trHeight w:val="968"/>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38297"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招標事項</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0F95965A" w14:textId="5FB38E33" w:rsidR="008C5B54" w:rsidRPr="008C5B54" w:rsidRDefault="008C5B54" w:rsidP="008C5B54">
            <w:pPr>
              <w:widowControl/>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標售：報廢設備『</w:t>
            </w:r>
            <w:r w:rsidR="00F83035" w:rsidRPr="00F83035">
              <w:rPr>
                <w:rFonts w:ascii="微軟正黑體" w:eastAsia="微軟正黑體" w:hAnsi="微軟正黑體" w:cs="新細明體" w:hint="eastAsia"/>
                <w:color w:val="000000"/>
                <w:kern w:val="0"/>
                <w:szCs w:val="24"/>
              </w:rPr>
              <w:t>管柱層析及管柱充填系統</w:t>
            </w:r>
            <w:r w:rsidRPr="008C5B54">
              <w:rPr>
                <w:rFonts w:ascii="微軟正黑體" w:eastAsia="微軟正黑體" w:hAnsi="微軟正黑體" w:cs="新細明體" w:hint="eastAsia"/>
                <w:color w:val="000000"/>
                <w:kern w:val="0"/>
                <w:szCs w:val="24"/>
              </w:rPr>
              <w:t>』等壹批（詳如報廢設備變賣清單）。</w:t>
            </w:r>
          </w:p>
        </w:tc>
      </w:tr>
      <w:tr w:rsidR="008C5B54" w:rsidRPr="008C5B54" w14:paraId="380BB9A7" w14:textId="77777777" w:rsidTr="00F83035">
        <w:trPr>
          <w:trHeight w:val="1421"/>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E2F50E9"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投標資格及應備文件</w:t>
            </w:r>
          </w:p>
        </w:tc>
        <w:tc>
          <w:tcPr>
            <w:tcW w:w="7200" w:type="dxa"/>
            <w:tcBorders>
              <w:top w:val="nil"/>
              <w:left w:val="nil"/>
              <w:bottom w:val="single" w:sz="4" w:space="0" w:color="auto"/>
              <w:right w:val="single" w:sz="4" w:space="0" w:color="auto"/>
            </w:tcBorders>
            <w:shd w:val="clear" w:color="auto" w:fill="auto"/>
            <w:vAlign w:val="center"/>
            <w:hideMark/>
          </w:tcPr>
          <w:p w14:paraId="29C55E49" w14:textId="77777777" w:rsidR="008C5B54" w:rsidRPr="008C5B54" w:rsidRDefault="008C5B54" w:rsidP="008C5B54">
            <w:pPr>
              <w:widowControl/>
              <w:numPr>
                <w:ilvl w:val="0"/>
                <w:numId w:val="1"/>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凡設籍於中華民國並持有營業執照且登記具有廢棄物回收處理業務之公司行號者。</w:t>
            </w:r>
          </w:p>
          <w:p w14:paraId="283FF0F5" w14:textId="6D95E028" w:rsidR="008C5B54" w:rsidRPr="008C5B54" w:rsidRDefault="008C5B54" w:rsidP="008C5B54">
            <w:pPr>
              <w:widowControl/>
              <w:numPr>
                <w:ilvl w:val="0"/>
                <w:numId w:val="1"/>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近期營業稅繳納證明。</w:t>
            </w:r>
          </w:p>
        </w:tc>
      </w:tr>
      <w:tr w:rsidR="008C5B54" w:rsidRPr="008C5B54" w14:paraId="727AAC5A" w14:textId="77777777" w:rsidTr="008C5B54">
        <w:trPr>
          <w:trHeight w:val="157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4DDFC8F"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招標文件領取方式</w:t>
            </w:r>
          </w:p>
        </w:tc>
        <w:tc>
          <w:tcPr>
            <w:tcW w:w="7200" w:type="dxa"/>
            <w:tcBorders>
              <w:top w:val="nil"/>
              <w:left w:val="nil"/>
              <w:bottom w:val="single" w:sz="4" w:space="0" w:color="auto"/>
              <w:right w:val="single" w:sz="4" w:space="0" w:color="auto"/>
            </w:tcBorders>
            <w:shd w:val="clear" w:color="auto" w:fill="auto"/>
            <w:vAlign w:val="center"/>
            <w:hideMark/>
          </w:tcPr>
          <w:p w14:paraId="19D7A9A1" w14:textId="77777777" w:rsidR="008C5B54" w:rsidRPr="008C5B54" w:rsidRDefault="008C5B54" w:rsidP="008C5B54">
            <w:pPr>
              <w:widowControl/>
              <w:numPr>
                <w:ilvl w:val="0"/>
                <w:numId w:val="2"/>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本中心僅提供投標廠商電子領標，不另提供書面招標文件。</w:t>
            </w:r>
          </w:p>
          <w:p w14:paraId="432EB8F7" w14:textId="33CB5063" w:rsidR="008C5B54" w:rsidRPr="008C5B54" w:rsidRDefault="008C5B54" w:rsidP="008C5B54">
            <w:pPr>
              <w:widowControl/>
              <w:numPr>
                <w:ilvl w:val="0"/>
                <w:numId w:val="2"/>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電子領標網址：請至本中心網站http://www.dcb.org.tw公告事項，自行下載標案相關文件。</w:t>
            </w:r>
          </w:p>
        </w:tc>
      </w:tr>
      <w:tr w:rsidR="008C5B54" w:rsidRPr="008C5B54" w14:paraId="5A1B2E61" w14:textId="77777777" w:rsidTr="00F83035">
        <w:trPr>
          <w:trHeight w:val="1379"/>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6732E39E"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投標文件截止日期及地點</w:t>
            </w:r>
          </w:p>
        </w:tc>
        <w:tc>
          <w:tcPr>
            <w:tcW w:w="7200" w:type="dxa"/>
            <w:tcBorders>
              <w:top w:val="nil"/>
              <w:left w:val="nil"/>
              <w:bottom w:val="single" w:sz="4" w:space="0" w:color="auto"/>
              <w:right w:val="single" w:sz="4" w:space="0" w:color="auto"/>
            </w:tcBorders>
            <w:shd w:val="clear" w:color="auto" w:fill="auto"/>
            <w:vAlign w:val="center"/>
            <w:hideMark/>
          </w:tcPr>
          <w:p w14:paraId="26530608" w14:textId="5E77FFA5" w:rsidR="008C5B54" w:rsidRPr="008C5B54" w:rsidRDefault="008C5B54" w:rsidP="008C5B54">
            <w:pPr>
              <w:widowControl/>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投標文件應於民國1</w:t>
            </w:r>
            <w:r w:rsidRPr="008C5B54">
              <w:rPr>
                <w:rFonts w:ascii="微軟正黑體" w:eastAsia="微軟正黑體" w:hAnsi="微軟正黑體" w:cs="新細明體"/>
                <w:color w:val="000000"/>
                <w:kern w:val="0"/>
                <w:szCs w:val="24"/>
              </w:rPr>
              <w:t>14</w:t>
            </w:r>
            <w:r w:rsidRPr="008C5B54">
              <w:rPr>
                <w:rFonts w:ascii="微軟正黑體" w:eastAsia="微軟正黑體" w:hAnsi="微軟正黑體" w:cs="新細明體" w:hint="eastAsia"/>
                <w:color w:val="000000"/>
                <w:kern w:val="0"/>
                <w:szCs w:val="24"/>
              </w:rPr>
              <w:t>年0</w:t>
            </w:r>
            <w:r w:rsidRPr="008C5B54">
              <w:rPr>
                <w:rFonts w:ascii="微軟正黑體" w:eastAsia="微軟正黑體" w:hAnsi="微軟正黑體" w:cs="新細明體"/>
                <w:color w:val="000000"/>
                <w:kern w:val="0"/>
                <w:szCs w:val="24"/>
              </w:rPr>
              <w:t>8</w:t>
            </w:r>
            <w:r w:rsidRPr="008C5B54">
              <w:rPr>
                <w:rFonts w:ascii="微軟正黑體" w:eastAsia="微軟正黑體" w:hAnsi="微軟正黑體" w:cs="新細明體" w:hint="eastAsia"/>
                <w:color w:val="000000"/>
                <w:kern w:val="0"/>
                <w:szCs w:val="24"/>
              </w:rPr>
              <w:t>月</w:t>
            </w:r>
            <w:r w:rsidR="00300DE8">
              <w:rPr>
                <w:rFonts w:ascii="微軟正黑體" w:eastAsia="微軟正黑體" w:hAnsi="微軟正黑體" w:cs="新細明體"/>
                <w:color w:val="000000"/>
                <w:kern w:val="0"/>
                <w:szCs w:val="24"/>
              </w:rPr>
              <w:t>19</w:t>
            </w:r>
            <w:r w:rsidRPr="008C5B54">
              <w:rPr>
                <w:rFonts w:ascii="微軟正黑體" w:eastAsia="微軟正黑體" w:hAnsi="微軟正黑體" w:cs="新細明體" w:hint="eastAsia"/>
                <w:color w:val="000000"/>
                <w:kern w:val="0"/>
                <w:szCs w:val="24"/>
              </w:rPr>
              <w:t>日(星期</w:t>
            </w:r>
            <w:r w:rsidR="00300DE8">
              <w:rPr>
                <w:rFonts w:ascii="微軟正黑體" w:eastAsia="微軟正黑體" w:hAnsi="微軟正黑體" w:cs="新細明體" w:hint="eastAsia"/>
                <w:color w:val="000000"/>
                <w:kern w:val="0"/>
                <w:szCs w:val="24"/>
              </w:rPr>
              <w:t>二</w:t>
            </w:r>
            <w:r w:rsidRPr="008C5B54">
              <w:rPr>
                <w:rFonts w:ascii="微軟正黑體" w:eastAsia="微軟正黑體" w:hAnsi="微軟正黑體" w:cs="新細明體" w:hint="eastAsia"/>
                <w:color w:val="000000"/>
                <w:kern w:val="0"/>
                <w:szCs w:val="24"/>
              </w:rPr>
              <w:t>)上午十時整止，以專人或郵遞送達至「台北市南港區研究院路一段130巷107號，郵遞區號115</w:t>
            </w:r>
            <w:r>
              <w:rPr>
                <w:rFonts w:ascii="微軟正黑體" w:eastAsia="微軟正黑體" w:hAnsi="微軟正黑體" w:cs="新細明體"/>
                <w:color w:val="000000"/>
                <w:kern w:val="0"/>
                <w:szCs w:val="24"/>
              </w:rPr>
              <w:t>71</w:t>
            </w:r>
            <w:r w:rsidRPr="008C5B54">
              <w:rPr>
                <w:rFonts w:ascii="微軟正黑體" w:eastAsia="微軟正黑體" w:hAnsi="微軟正黑體" w:cs="新細明體" w:hint="eastAsia"/>
                <w:color w:val="000000"/>
                <w:kern w:val="0"/>
                <w:szCs w:val="24"/>
              </w:rPr>
              <w:t>」本中心總務組收，逾時無效，並以本中心收受時間為準。</w:t>
            </w:r>
          </w:p>
        </w:tc>
      </w:tr>
      <w:tr w:rsidR="008C5B54" w:rsidRPr="008C5B54" w14:paraId="1DD7E7E0" w14:textId="77777777" w:rsidTr="008C5B54">
        <w:trPr>
          <w:trHeight w:val="6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FCF3865"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開標日期</w:t>
            </w:r>
          </w:p>
        </w:tc>
        <w:tc>
          <w:tcPr>
            <w:tcW w:w="7200" w:type="dxa"/>
            <w:tcBorders>
              <w:top w:val="nil"/>
              <w:left w:val="nil"/>
              <w:bottom w:val="single" w:sz="4" w:space="0" w:color="auto"/>
              <w:right w:val="single" w:sz="4" w:space="0" w:color="auto"/>
            </w:tcBorders>
            <w:shd w:val="clear" w:color="auto" w:fill="auto"/>
            <w:vAlign w:val="center"/>
            <w:hideMark/>
          </w:tcPr>
          <w:p w14:paraId="2BB36FE1" w14:textId="444DA9F7" w:rsidR="008C5B54" w:rsidRPr="008C5B54" w:rsidRDefault="00F83035" w:rsidP="008C5B54">
            <w:pPr>
              <w:widowControl/>
              <w:jc w:val="both"/>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w:t>
            </w:r>
            <w:r>
              <w:rPr>
                <w:rFonts w:ascii="微軟正黑體" w:eastAsia="微軟正黑體" w:hAnsi="微軟正黑體" w:cs="新細明體"/>
                <w:color w:val="000000"/>
                <w:kern w:val="0"/>
                <w:szCs w:val="24"/>
              </w:rPr>
              <w:t>14</w:t>
            </w:r>
            <w:r w:rsidR="008C5B54" w:rsidRPr="008C5B54">
              <w:rPr>
                <w:rFonts w:ascii="微軟正黑體" w:eastAsia="微軟正黑體" w:hAnsi="微軟正黑體" w:cs="新細明體" w:hint="eastAsia"/>
                <w:color w:val="000000"/>
                <w:kern w:val="0"/>
                <w:szCs w:val="24"/>
              </w:rPr>
              <w:t>年</w:t>
            </w:r>
            <w:r>
              <w:rPr>
                <w:rFonts w:ascii="微軟正黑體" w:eastAsia="微軟正黑體" w:hAnsi="微軟正黑體" w:cs="新細明體" w:hint="eastAsia"/>
                <w:color w:val="000000"/>
                <w:kern w:val="0"/>
                <w:szCs w:val="24"/>
              </w:rPr>
              <w:t>0</w:t>
            </w:r>
            <w:r>
              <w:rPr>
                <w:rFonts w:ascii="微軟正黑體" w:eastAsia="微軟正黑體" w:hAnsi="微軟正黑體" w:cs="新細明體"/>
                <w:color w:val="000000"/>
                <w:kern w:val="0"/>
                <w:szCs w:val="24"/>
              </w:rPr>
              <w:t>8</w:t>
            </w:r>
            <w:r w:rsidR="008C5B54" w:rsidRPr="008C5B54">
              <w:rPr>
                <w:rFonts w:ascii="微軟正黑體" w:eastAsia="微軟正黑體" w:hAnsi="微軟正黑體" w:cs="新細明體" w:hint="eastAsia"/>
                <w:color w:val="000000"/>
                <w:kern w:val="0"/>
                <w:szCs w:val="24"/>
              </w:rPr>
              <w:t>月</w:t>
            </w:r>
            <w:r w:rsidR="00300DE8">
              <w:rPr>
                <w:rFonts w:ascii="微軟正黑體" w:eastAsia="微軟正黑體" w:hAnsi="微軟正黑體" w:cs="新細明體"/>
                <w:color w:val="000000"/>
                <w:kern w:val="0"/>
                <w:szCs w:val="24"/>
              </w:rPr>
              <w:t>19</w:t>
            </w:r>
            <w:r w:rsidR="008C5B54" w:rsidRPr="008C5B54">
              <w:rPr>
                <w:rFonts w:ascii="微軟正黑體" w:eastAsia="微軟正黑體" w:hAnsi="微軟正黑體" w:cs="新細明體" w:hint="eastAsia"/>
                <w:color w:val="000000"/>
                <w:kern w:val="0"/>
                <w:szCs w:val="24"/>
              </w:rPr>
              <w:t>日(星期</w:t>
            </w:r>
            <w:r w:rsidR="00300DE8">
              <w:rPr>
                <w:rFonts w:ascii="微軟正黑體" w:eastAsia="微軟正黑體" w:hAnsi="微軟正黑體" w:cs="新細明體" w:hint="eastAsia"/>
                <w:color w:val="000000"/>
                <w:kern w:val="0"/>
                <w:szCs w:val="24"/>
              </w:rPr>
              <w:t>二</w:t>
            </w:r>
            <w:r w:rsidRPr="008C5B54">
              <w:rPr>
                <w:rFonts w:ascii="微軟正黑體" w:eastAsia="微軟正黑體" w:hAnsi="微軟正黑體" w:cs="新細明體" w:hint="eastAsia"/>
                <w:color w:val="000000"/>
                <w:kern w:val="0"/>
                <w:szCs w:val="24"/>
              </w:rPr>
              <w:t>)</w:t>
            </w:r>
            <w:r>
              <w:rPr>
                <w:rFonts w:ascii="微軟正黑體" w:eastAsia="微軟正黑體" w:hAnsi="微軟正黑體" w:cs="新細明體"/>
                <w:color w:val="000000"/>
                <w:kern w:val="0"/>
                <w:szCs w:val="24"/>
              </w:rPr>
              <w:t xml:space="preserve"> </w:t>
            </w:r>
            <w:r w:rsidR="008C5B54" w:rsidRPr="008C5B54">
              <w:rPr>
                <w:rFonts w:ascii="微軟正黑體" w:eastAsia="微軟正黑體" w:hAnsi="微軟正黑體" w:cs="新細明體" w:hint="eastAsia"/>
                <w:color w:val="000000"/>
                <w:kern w:val="0"/>
                <w:szCs w:val="24"/>
              </w:rPr>
              <w:t>上午十時整。</w:t>
            </w:r>
          </w:p>
        </w:tc>
      </w:tr>
      <w:tr w:rsidR="008C5B54" w:rsidRPr="008C5B54" w14:paraId="7D121B7C" w14:textId="77777777" w:rsidTr="00F83035">
        <w:trPr>
          <w:trHeight w:val="146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7EE74DBE"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押標金</w:t>
            </w:r>
          </w:p>
        </w:tc>
        <w:tc>
          <w:tcPr>
            <w:tcW w:w="7200" w:type="dxa"/>
            <w:tcBorders>
              <w:top w:val="nil"/>
              <w:left w:val="nil"/>
              <w:bottom w:val="single" w:sz="4" w:space="0" w:color="auto"/>
              <w:right w:val="single" w:sz="4" w:space="0" w:color="auto"/>
            </w:tcBorders>
            <w:shd w:val="clear" w:color="auto" w:fill="auto"/>
            <w:vAlign w:val="center"/>
            <w:hideMark/>
          </w:tcPr>
          <w:p w14:paraId="063F0B22" w14:textId="77777777" w:rsidR="00F83035" w:rsidRDefault="008C5B54" w:rsidP="00F83035">
            <w:pPr>
              <w:widowControl/>
              <w:numPr>
                <w:ilvl w:val="0"/>
                <w:numId w:val="3"/>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按投標總價百分之十（含）以上繳納。</w:t>
            </w:r>
          </w:p>
          <w:p w14:paraId="58B6944D" w14:textId="77777777" w:rsidR="00F83035" w:rsidRDefault="008C5B54" w:rsidP="00F83035">
            <w:pPr>
              <w:widowControl/>
              <w:numPr>
                <w:ilvl w:val="0"/>
                <w:numId w:val="3"/>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限用臺灣銀行本票或臺灣銀行同業支票置入價格標封內。</w:t>
            </w:r>
          </w:p>
          <w:p w14:paraId="0A9E7C45" w14:textId="190B11CD" w:rsidR="008C5B54" w:rsidRPr="008C5B54" w:rsidRDefault="008C5B54" w:rsidP="00F83035">
            <w:pPr>
              <w:widowControl/>
              <w:numPr>
                <w:ilvl w:val="0"/>
                <w:numId w:val="3"/>
              </w:numPr>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抬頭劃線『財團法人生物技術開發中心』</w:t>
            </w:r>
          </w:p>
        </w:tc>
      </w:tr>
      <w:tr w:rsidR="008C5B54" w:rsidRPr="008C5B54" w14:paraId="5B61F1B2" w14:textId="77777777" w:rsidTr="008C5B54">
        <w:trPr>
          <w:trHeight w:val="63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3AB55BA2"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開標地點</w:t>
            </w:r>
          </w:p>
        </w:tc>
        <w:tc>
          <w:tcPr>
            <w:tcW w:w="7200" w:type="dxa"/>
            <w:tcBorders>
              <w:top w:val="nil"/>
              <w:left w:val="nil"/>
              <w:bottom w:val="single" w:sz="4" w:space="0" w:color="auto"/>
              <w:right w:val="single" w:sz="4" w:space="0" w:color="auto"/>
            </w:tcBorders>
            <w:shd w:val="clear" w:color="auto" w:fill="auto"/>
            <w:vAlign w:val="center"/>
            <w:hideMark/>
          </w:tcPr>
          <w:p w14:paraId="5A892BCB" w14:textId="2A7C230F" w:rsidR="008C5B54" w:rsidRPr="008C5B54" w:rsidRDefault="008C5B54" w:rsidP="008C5B54">
            <w:pPr>
              <w:widowControl/>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本中心（台北市南港區研究院路一段130巷107號）E12</w:t>
            </w:r>
            <w:r w:rsidR="00F83035">
              <w:rPr>
                <w:rFonts w:ascii="微軟正黑體" w:eastAsia="微軟正黑體" w:hAnsi="微軟正黑體" w:cs="新細明體"/>
                <w:color w:val="000000"/>
                <w:kern w:val="0"/>
                <w:szCs w:val="24"/>
              </w:rPr>
              <w:t>2</w:t>
            </w:r>
            <w:r w:rsidRPr="008C5B54">
              <w:rPr>
                <w:rFonts w:ascii="微軟正黑體" w:eastAsia="微軟正黑體" w:hAnsi="微軟正黑體" w:cs="新細明體" w:hint="eastAsia"/>
                <w:color w:val="000000"/>
                <w:kern w:val="0"/>
                <w:szCs w:val="24"/>
              </w:rPr>
              <w:t>會議室。</w:t>
            </w:r>
          </w:p>
        </w:tc>
      </w:tr>
      <w:tr w:rsidR="008C5B54" w:rsidRPr="008C5B54" w14:paraId="4A78B603" w14:textId="77777777" w:rsidTr="008C5B54">
        <w:trPr>
          <w:trHeight w:val="1546"/>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7822988" w14:textId="77777777" w:rsidR="008C5B54" w:rsidRPr="008C5B54" w:rsidRDefault="008C5B54" w:rsidP="008C5B54">
            <w:pPr>
              <w:widowControl/>
              <w:jc w:val="center"/>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備考</w:t>
            </w:r>
          </w:p>
        </w:tc>
        <w:tc>
          <w:tcPr>
            <w:tcW w:w="7200" w:type="dxa"/>
            <w:tcBorders>
              <w:top w:val="nil"/>
              <w:left w:val="nil"/>
              <w:bottom w:val="single" w:sz="4" w:space="0" w:color="auto"/>
              <w:right w:val="single" w:sz="4" w:space="0" w:color="auto"/>
            </w:tcBorders>
            <w:shd w:val="clear" w:color="auto" w:fill="auto"/>
            <w:vAlign w:val="center"/>
            <w:hideMark/>
          </w:tcPr>
          <w:p w14:paraId="47960A2D" w14:textId="447FA003" w:rsidR="008C5B54" w:rsidRPr="008C5B54" w:rsidRDefault="008C5B54" w:rsidP="008C5B54">
            <w:pPr>
              <w:widowControl/>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報廢設備中可能含有部份設備須由廠商自行拆除清運，請務必</w:t>
            </w:r>
            <w:r w:rsidR="00B96819">
              <w:rPr>
                <w:rFonts w:ascii="微軟正黑體" w:eastAsia="微軟正黑體" w:hAnsi="微軟正黑體" w:cs="新細明體" w:hint="eastAsia"/>
                <w:color w:val="000000"/>
                <w:kern w:val="0"/>
                <w:szCs w:val="24"/>
              </w:rPr>
              <w:t>於</w:t>
            </w:r>
            <w:r w:rsidR="00B96819" w:rsidRPr="00B96819">
              <w:rPr>
                <w:rFonts w:ascii="微軟正黑體" w:eastAsia="微軟正黑體" w:hAnsi="微軟正黑體" w:cs="新細明體" w:hint="eastAsia"/>
                <w:color w:val="000000"/>
                <w:kern w:val="0"/>
                <w:szCs w:val="24"/>
              </w:rPr>
              <w:t>8</w:t>
            </w:r>
            <w:r w:rsidR="00B96819">
              <w:rPr>
                <w:rFonts w:ascii="微軟正黑體" w:eastAsia="微軟正黑體" w:hAnsi="微軟正黑體" w:cs="新細明體"/>
                <w:color w:val="000000"/>
                <w:kern w:val="0"/>
                <w:szCs w:val="24"/>
              </w:rPr>
              <w:t>/8</w:t>
            </w:r>
            <w:r w:rsidR="00B96819" w:rsidRPr="00B96819">
              <w:rPr>
                <w:rFonts w:ascii="微軟正黑體" w:eastAsia="微軟正黑體" w:hAnsi="微軟正黑體" w:cs="新細明體" w:hint="eastAsia"/>
                <w:color w:val="000000"/>
                <w:kern w:val="0"/>
                <w:szCs w:val="24"/>
              </w:rPr>
              <w:t>(五)15時00分</w:t>
            </w:r>
            <w:r w:rsidRPr="008C5B54">
              <w:rPr>
                <w:rFonts w:ascii="微軟正黑體" w:eastAsia="微軟正黑體" w:hAnsi="微軟正黑體" w:cs="新細明體" w:hint="eastAsia"/>
                <w:color w:val="000000"/>
                <w:kern w:val="0"/>
                <w:szCs w:val="24"/>
              </w:rPr>
              <w:t>親至</w:t>
            </w:r>
            <w:r w:rsidR="00B96819" w:rsidRPr="00B96819">
              <w:rPr>
                <w:rFonts w:ascii="微軟正黑體" w:eastAsia="微軟正黑體" w:hAnsi="微軟正黑體" w:cs="新細明體" w:hint="eastAsia"/>
                <w:color w:val="000000"/>
                <w:kern w:val="0"/>
                <w:szCs w:val="24"/>
              </w:rPr>
              <w:t>新北市汐止區康寧街169巷10</w:t>
            </w:r>
            <w:r w:rsidR="00B96819">
              <w:rPr>
                <w:rFonts w:ascii="微軟正黑體" w:eastAsia="微軟正黑體" w:hAnsi="微軟正黑體" w:cs="新細明體"/>
                <w:color w:val="000000"/>
                <w:kern w:val="0"/>
                <w:szCs w:val="24"/>
              </w:rPr>
              <w:t>2</w:t>
            </w:r>
            <w:r w:rsidR="00B96819" w:rsidRPr="00B96819">
              <w:rPr>
                <w:rFonts w:ascii="微軟正黑體" w:eastAsia="微軟正黑體" w:hAnsi="微軟正黑體" w:cs="新細明體" w:hint="eastAsia"/>
                <w:color w:val="000000"/>
                <w:kern w:val="0"/>
                <w:szCs w:val="24"/>
              </w:rPr>
              <w:t>號</w:t>
            </w:r>
            <w:r w:rsidRPr="008C5B54">
              <w:rPr>
                <w:rFonts w:ascii="微軟正黑體" w:eastAsia="微軟正黑體" w:hAnsi="微軟正黑體" w:cs="新細明體" w:hint="eastAsia"/>
                <w:color w:val="000000"/>
                <w:kern w:val="0"/>
                <w:szCs w:val="24"/>
              </w:rPr>
              <w:t>查看，以避免後續發生爭議情事。</w:t>
            </w:r>
            <w:r w:rsidRPr="008C5B54">
              <w:rPr>
                <w:rFonts w:ascii="微軟正黑體" w:eastAsia="微軟正黑體" w:hAnsi="微軟正黑體" w:cs="新細明體" w:hint="eastAsia"/>
                <w:color w:val="000000"/>
                <w:kern w:val="0"/>
                <w:szCs w:val="24"/>
              </w:rPr>
              <w:br/>
            </w:r>
          </w:p>
          <w:p w14:paraId="37802784" w14:textId="79CCF9BF" w:rsidR="008C5B54" w:rsidRPr="008C5B54" w:rsidRDefault="008C5B54" w:rsidP="008C5B54">
            <w:pPr>
              <w:widowControl/>
              <w:jc w:val="both"/>
              <w:rPr>
                <w:rFonts w:ascii="微軟正黑體" w:eastAsia="微軟正黑體" w:hAnsi="微軟正黑體" w:cs="新細明體"/>
                <w:color w:val="000000"/>
                <w:kern w:val="0"/>
                <w:szCs w:val="24"/>
              </w:rPr>
            </w:pPr>
            <w:r w:rsidRPr="008C5B54">
              <w:rPr>
                <w:rFonts w:ascii="微軟正黑體" w:eastAsia="微軟正黑體" w:hAnsi="微軟正黑體" w:cs="新細明體" w:hint="eastAsia"/>
                <w:color w:val="000000"/>
                <w:kern w:val="0"/>
                <w:szCs w:val="24"/>
              </w:rPr>
              <w:t>第一次公告</w:t>
            </w:r>
          </w:p>
        </w:tc>
      </w:tr>
    </w:tbl>
    <w:p w14:paraId="14544C6A" w14:textId="77777777" w:rsidR="005D610C" w:rsidRPr="003754DC" w:rsidRDefault="002B484A" w:rsidP="00F83035">
      <w:pPr>
        <w:ind w:right="520"/>
        <w:jc w:val="right"/>
        <w:rPr>
          <w:rFonts w:ascii="微軟正黑體" w:eastAsia="微軟正黑體" w:hAnsi="微軟正黑體"/>
          <w:sz w:val="52"/>
        </w:rPr>
      </w:pPr>
      <w:r w:rsidRPr="003754DC">
        <w:rPr>
          <w:rFonts w:ascii="微軟正黑體" w:eastAsia="微軟正黑體" w:hAnsi="微軟正黑體" w:hint="eastAsia"/>
          <w:sz w:val="52"/>
        </w:rPr>
        <w:t>總</w:t>
      </w:r>
      <w:r w:rsidR="005D610C" w:rsidRPr="003754DC">
        <w:rPr>
          <w:rFonts w:ascii="微軟正黑體" w:eastAsia="微軟正黑體" w:hAnsi="微軟正黑體" w:hint="eastAsia"/>
          <w:sz w:val="52"/>
        </w:rPr>
        <w:t>務組</w:t>
      </w:r>
      <w:r w:rsidR="005D610C" w:rsidRPr="003754DC">
        <w:rPr>
          <w:rFonts w:ascii="微軟正黑體" w:eastAsia="微軟正黑體" w:hAnsi="微軟正黑體"/>
          <w:sz w:val="52"/>
        </w:rPr>
        <w:t xml:space="preserve">   </w:t>
      </w:r>
      <w:r w:rsidR="005D610C" w:rsidRPr="003754DC">
        <w:rPr>
          <w:rFonts w:ascii="微軟正黑體" w:eastAsia="微軟正黑體" w:hAnsi="微軟正黑體" w:hint="eastAsia"/>
          <w:sz w:val="52"/>
        </w:rPr>
        <w:t>啟</w:t>
      </w:r>
    </w:p>
    <w:sectPr w:rsidR="005D610C" w:rsidRPr="003754DC" w:rsidSect="003754DC">
      <w:pgSz w:w="11907" w:h="16840"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DA20" w14:textId="77777777" w:rsidR="00A152C8" w:rsidRDefault="00A152C8" w:rsidP="0005401F">
      <w:r>
        <w:separator/>
      </w:r>
    </w:p>
  </w:endnote>
  <w:endnote w:type="continuationSeparator" w:id="0">
    <w:p w14:paraId="3174829F" w14:textId="77777777" w:rsidR="00A152C8" w:rsidRDefault="00A152C8" w:rsidP="000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BC15" w14:textId="77777777" w:rsidR="00A152C8" w:rsidRDefault="00A152C8" w:rsidP="0005401F">
      <w:r>
        <w:separator/>
      </w:r>
    </w:p>
  </w:footnote>
  <w:footnote w:type="continuationSeparator" w:id="0">
    <w:p w14:paraId="6EE45BFC" w14:textId="77777777" w:rsidR="00A152C8" w:rsidRDefault="00A152C8" w:rsidP="0005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B9C"/>
    <w:multiLevelType w:val="hybridMultilevel"/>
    <w:tmpl w:val="E9AC28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7B549A"/>
    <w:multiLevelType w:val="hybridMultilevel"/>
    <w:tmpl w:val="DD5215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3A38CC"/>
    <w:multiLevelType w:val="hybridMultilevel"/>
    <w:tmpl w:val="3F1441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22E"/>
    <w:rsid w:val="0002420B"/>
    <w:rsid w:val="0005401F"/>
    <w:rsid w:val="000727A2"/>
    <w:rsid w:val="00077D95"/>
    <w:rsid w:val="00081F44"/>
    <w:rsid w:val="00083589"/>
    <w:rsid w:val="000F481B"/>
    <w:rsid w:val="00166A8A"/>
    <w:rsid w:val="00176954"/>
    <w:rsid w:val="001D4244"/>
    <w:rsid w:val="001F2A58"/>
    <w:rsid w:val="001F33D9"/>
    <w:rsid w:val="00212AAC"/>
    <w:rsid w:val="0021741C"/>
    <w:rsid w:val="00262EB1"/>
    <w:rsid w:val="00272B1A"/>
    <w:rsid w:val="002A12A3"/>
    <w:rsid w:val="002A2FA8"/>
    <w:rsid w:val="002A3AD7"/>
    <w:rsid w:val="002A4A27"/>
    <w:rsid w:val="002A7DAC"/>
    <w:rsid w:val="002B484A"/>
    <w:rsid w:val="002D4F5A"/>
    <w:rsid w:val="00300DE8"/>
    <w:rsid w:val="003022A3"/>
    <w:rsid w:val="00310218"/>
    <w:rsid w:val="00313CFE"/>
    <w:rsid w:val="00322BDA"/>
    <w:rsid w:val="0037458A"/>
    <w:rsid w:val="003754DC"/>
    <w:rsid w:val="00377B47"/>
    <w:rsid w:val="00383D71"/>
    <w:rsid w:val="00392279"/>
    <w:rsid w:val="003A0DA2"/>
    <w:rsid w:val="003F1F6C"/>
    <w:rsid w:val="00402426"/>
    <w:rsid w:val="004257B3"/>
    <w:rsid w:val="00450682"/>
    <w:rsid w:val="004D6839"/>
    <w:rsid w:val="00501E70"/>
    <w:rsid w:val="005753A0"/>
    <w:rsid w:val="005C0027"/>
    <w:rsid w:val="005D08AB"/>
    <w:rsid w:val="005D610C"/>
    <w:rsid w:val="005E04A4"/>
    <w:rsid w:val="005F11D9"/>
    <w:rsid w:val="0061170B"/>
    <w:rsid w:val="00621DFB"/>
    <w:rsid w:val="00625B81"/>
    <w:rsid w:val="00661413"/>
    <w:rsid w:val="006B6CBD"/>
    <w:rsid w:val="006C2CB0"/>
    <w:rsid w:val="007031CB"/>
    <w:rsid w:val="00772238"/>
    <w:rsid w:val="00777B74"/>
    <w:rsid w:val="007909AA"/>
    <w:rsid w:val="007A53ED"/>
    <w:rsid w:val="00882BB5"/>
    <w:rsid w:val="008A3E69"/>
    <w:rsid w:val="008B0EEE"/>
    <w:rsid w:val="008C183E"/>
    <w:rsid w:val="008C5B54"/>
    <w:rsid w:val="008E2F5F"/>
    <w:rsid w:val="00941593"/>
    <w:rsid w:val="00965D06"/>
    <w:rsid w:val="009A4EA0"/>
    <w:rsid w:val="009E522E"/>
    <w:rsid w:val="00A12C7D"/>
    <w:rsid w:val="00A152C8"/>
    <w:rsid w:val="00A5088B"/>
    <w:rsid w:val="00AE5F9D"/>
    <w:rsid w:val="00B34B20"/>
    <w:rsid w:val="00B42F4A"/>
    <w:rsid w:val="00B47759"/>
    <w:rsid w:val="00B9421A"/>
    <w:rsid w:val="00B94F3F"/>
    <w:rsid w:val="00B96819"/>
    <w:rsid w:val="00C123C0"/>
    <w:rsid w:val="00C41123"/>
    <w:rsid w:val="00CC63D0"/>
    <w:rsid w:val="00D36E7C"/>
    <w:rsid w:val="00D74C05"/>
    <w:rsid w:val="00DB1335"/>
    <w:rsid w:val="00DC72C1"/>
    <w:rsid w:val="00DD72C3"/>
    <w:rsid w:val="00E073DB"/>
    <w:rsid w:val="00E318C3"/>
    <w:rsid w:val="00E44FB7"/>
    <w:rsid w:val="00E474CC"/>
    <w:rsid w:val="00E53E85"/>
    <w:rsid w:val="00EB3805"/>
    <w:rsid w:val="00EC0A1E"/>
    <w:rsid w:val="00EE1DC1"/>
    <w:rsid w:val="00EE37B4"/>
    <w:rsid w:val="00EF268E"/>
    <w:rsid w:val="00F4163D"/>
    <w:rsid w:val="00F55C42"/>
    <w:rsid w:val="00F6273E"/>
    <w:rsid w:val="00F83035"/>
    <w:rsid w:val="00FD0919"/>
    <w:rsid w:val="00FD29D4"/>
    <w:rsid w:val="00FE5570"/>
    <w:rsid w:val="00FF4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E9A2C"/>
  <w15:docId w15:val="{274E7529-A796-43E4-AD86-810A590E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5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401F"/>
    <w:pPr>
      <w:tabs>
        <w:tab w:val="center" w:pos="4153"/>
        <w:tab w:val="right" w:pos="8306"/>
      </w:tabs>
      <w:snapToGrid w:val="0"/>
    </w:pPr>
    <w:rPr>
      <w:sz w:val="20"/>
    </w:rPr>
  </w:style>
  <w:style w:type="character" w:customStyle="1" w:styleId="a4">
    <w:name w:val="頁首 字元"/>
    <w:link w:val="a3"/>
    <w:rsid w:val="0005401F"/>
    <w:rPr>
      <w:kern w:val="2"/>
    </w:rPr>
  </w:style>
  <w:style w:type="paragraph" w:styleId="a5">
    <w:name w:val="footer"/>
    <w:basedOn w:val="a"/>
    <w:link w:val="a6"/>
    <w:rsid w:val="0005401F"/>
    <w:pPr>
      <w:tabs>
        <w:tab w:val="center" w:pos="4153"/>
        <w:tab w:val="right" w:pos="8306"/>
      </w:tabs>
      <w:snapToGrid w:val="0"/>
    </w:pPr>
    <w:rPr>
      <w:sz w:val="20"/>
    </w:rPr>
  </w:style>
  <w:style w:type="character" w:customStyle="1" w:styleId="a6">
    <w:name w:val="頁尾 字元"/>
    <w:link w:val="a5"/>
    <w:rsid w:val="0005401F"/>
    <w:rPr>
      <w:kern w:val="2"/>
    </w:rPr>
  </w:style>
  <w:style w:type="paragraph" w:styleId="a7">
    <w:name w:val="Balloon Text"/>
    <w:basedOn w:val="a"/>
    <w:link w:val="a8"/>
    <w:rsid w:val="0005401F"/>
    <w:rPr>
      <w:rFonts w:ascii="Cambria" w:hAnsi="Cambria"/>
      <w:sz w:val="18"/>
      <w:szCs w:val="18"/>
    </w:rPr>
  </w:style>
  <w:style w:type="character" w:customStyle="1" w:styleId="a8">
    <w:name w:val="註解方塊文字 字元"/>
    <w:link w:val="a7"/>
    <w:rsid w:val="0005401F"/>
    <w:rPr>
      <w:rFonts w:ascii="Cambria" w:eastAsia="新細明體" w:hAnsi="Cambria" w:cs="Times New Roman"/>
      <w:kern w:val="2"/>
      <w:sz w:val="18"/>
      <w:szCs w:val="18"/>
    </w:rPr>
  </w:style>
  <w:style w:type="character" w:styleId="a9">
    <w:name w:val="Hyperlink"/>
    <w:rsid w:val="00212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713A-B9C0-43B0-B8B6-BDA987DF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87</Words>
  <Characters>497</Characters>
  <Application>Microsoft Office Word</Application>
  <DocSecurity>0</DocSecurity>
  <Lines>4</Lines>
  <Paragraphs>1</Paragraphs>
  <ScaleCrop>false</ScaleCrop>
  <Company>DCB</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財團法人生物技術開發中心變賣財物招標公告</dc:title>
  <dc:creator>user</dc:creator>
  <cp:lastModifiedBy>高旭璋</cp:lastModifiedBy>
  <cp:revision>30</cp:revision>
  <cp:lastPrinted>2014-04-08T03:33:00Z</cp:lastPrinted>
  <dcterms:created xsi:type="dcterms:W3CDTF">2014-04-08T03:33:00Z</dcterms:created>
  <dcterms:modified xsi:type="dcterms:W3CDTF">2025-07-30T02:01:00Z</dcterms:modified>
</cp:coreProperties>
</file>