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8F" w:rsidRPr="008B6918" w:rsidRDefault="00A22535" w:rsidP="008B6918">
      <w:pPr>
        <w:tabs>
          <w:tab w:val="center" w:pos="4876"/>
          <w:tab w:val="left" w:pos="6480"/>
        </w:tabs>
        <w:adjustRightInd w:val="0"/>
        <w:snapToGrid w:val="0"/>
        <w:rPr>
          <w:rFonts w:ascii="Times New Roman" w:eastAsia="華康新特明體" w:hAnsi="Times New Roman" w:cs="Times New Roman"/>
          <w:noProof/>
          <w:color w:val="8064A2" w:themeColor="accent4"/>
          <w:sz w:val="40"/>
          <w:szCs w:val="44"/>
        </w:rPr>
      </w:pPr>
      <w:r w:rsidRPr="008B6918">
        <w:rPr>
          <w:rFonts w:ascii="Times New Roman" w:eastAsia="華康新特明體" w:hAnsi="Times New Roman" w:cs="Times New Roman" w:hint="eastAsia"/>
          <w:b/>
          <w:noProof/>
          <w:color w:val="8064A2" w:themeColor="accent4"/>
          <w:sz w:val="40"/>
          <w:szCs w:val="44"/>
        </w:rPr>
        <w:t>2019 BIO+ASCO</w:t>
      </w:r>
      <w:r w:rsidRPr="008B6918">
        <w:rPr>
          <w:rFonts w:ascii="Times New Roman" w:eastAsia="華康新特明體" w:hAnsi="Times New Roman" w:cs="Times New Roman" w:hint="eastAsia"/>
          <w:noProof/>
          <w:color w:val="8064A2" w:themeColor="accent4"/>
          <w:sz w:val="40"/>
          <w:szCs w:val="44"/>
        </w:rPr>
        <w:t>觀測</w:t>
      </w:r>
      <w:r w:rsidRPr="008B6918">
        <w:rPr>
          <w:rFonts w:ascii="Times New Roman" w:eastAsia="華康新特明體" w:hAnsi="Times New Roman" w:cs="Times New Roman" w:hint="eastAsia"/>
          <w:noProof/>
          <w:color w:val="8064A2" w:themeColor="accent4"/>
          <w:sz w:val="40"/>
          <w:szCs w:val="44"/>
        </w:rPr>
        <w:t>-</w:t>
      </w:r>
      <w:r w:rsidRPr="008B6918">
        <w:rPr>
          <w:rFonts w:ascii="Times New Roman" w:eastAsia="華康新特明體" w:hAnsi="Times New Roman" w:cs="Times New Roman" w:hint="eastAsia"/>
          <w:noProof/>
          <w:color w:val="8064A2" w:themeColor="accent4"/>
          <w:sz w:val="40"/>
          <w:szCs w:val="44"/>
        </w:rPr>
        <w:t>一窺生技醫藥脈動趨勢</w:t>
      </w:r>
    </w:p>
    <w:p w:rsidR="004B2079" w:rsidRDefault="00111987" w:rsidP="00613F1A">
      <w:pPr>
        <w:adjustRightInd w:val="0"/>
        <w:snapToGrid w:val="0"/>
        <w:spacing w:beforeLines="50" w:before="180"/>
        <w:ind w:firstLineChars="200" w:firstLine="420"/>
        <w:jc w:val="both"/>
        <w:rPr>
          <w:rFonts w:ascii="Times New Roman" w:eastAsia="微軟正黑體" w:hAnsi="Times New Roman" w:cs="Times New Roman"/>
          <w:sz w:val="21"/>
          <w:szCs w:val="21"/>
        </w:rPr>
      </w:pPr>
      <w:r>
        <w:rPr>
          <w:rFonts w:ascii="Times New Roman" w:eastAsia="微軟正黑體" w:hAnsi="Times New Roman" w:cs="Times New Roman" w:hint="eastAsia"/>
          <w:sz w:val="21"/>
          <w:szCs w:val="21"/>
        </w:rPr>
        <w:t>隨著高齡化社會的到來，慢性疾病及癌症</w:t>
      </w:r>
      <w:r w:rsidR="00EE519E">
        <w:rPr>
          <w:rFonts w:ascii="Times New Roman" w:eastAsia="微軟正黑體" w:hAnsi="Times New Roman" w:cs="Times New Roman" w:hint="eastAsia"/>
          <w:sz w:val="21"/>
          <w:szCs w:val="21"/>
        </w:rPr>
        <w:t>的</w:t>
      </w:r>
      <w:proofErr w:type="gramStart"/>
      <w:r w:rsidR="00EE519E">
        <w:rPr>
          <w:rFonts w:ascii="Times New Roman" w:eastAsia="微軟正黑體" w:hAnsi="Times New Roman" w:cs="Times New Roman" w:hint="eastAsia"/>
          <w:sz w:val="21"/>
          <w:szCs w:val="21"/>
        </w:rPr>
        <w:t>罹</w:t>
      </w:r>
      <w:proofErr w:type="gramEnd"/>
      <w:r w:rsidR="00EE519E">
        <w:rPr>
          <w:rFonts w:ascii="Times New Roman" w:eastAsia="微軟正黑體" w:hAnsi="Times New Roman" w:cs="Times New Roman" w:hint="eastAsia"/>
          <w:sz w:val="21"/>
          <w:szCs w:val="21"/>
        </w:rPr>
        <w:t>病人數亦隨著</w:t>
      </w:r>
      <w:r w:rsidR="00A92488">
        <w:rPr>
          <w:rFonts w:ascii="Times New Roman" w:eastAsia="微軟正黑體" w:hAnsi="Times New Roman" w:cs="Times New Roman" w:hint="eastAsia"/>
          <w:sz w:val="21"/>
          <w:szCs w:val="21"/>
        </w:rPr>
        <w:t>增加</w:t>
      </w:r>
      <w:r w:rsidR="00F91AD7">
        <w:rPr>
          <w:rFonts w:ascii="Times New Roman" w:eastAsia="微軟正黑體" w:hAnsi="Times New Roman" w:cs="Times New Roman" w:hint="eastAsia"/>
          <w:sz w:val="21"/>
          <w:szCs w:val="21"/>
        </w:rPr>
        <w:t>，同時</w:t>
      </w:r>
      <w:r w:rsidR="00A92488">
        <w:rPr>
          <w:rFonts w:ascii="Times New Roman" w:eastAsia="微軟正黑體" w:hAnsi="Times New Roman" w:cs="Times New Roman" w:hint="eastAsia"/>
          <w:sz w:val="21"/>
          <w:szCs w:val="21"/>
        </w:rPr>
        <w:t>也帶來了</w:t>
      </w:r>
      <w:r w:rsidR="00F91AD7">
        <w:rPr>
          <w:rFonts w:ascii="Times New Roman" w:eastAsia="微軟正黑體" w:hAnsi="Times New Roman" w:cs="Times New Roman" w:hint="eastAsia"/>
          <w:sz w:val="21"/>
          <w:szCs w:val="21"/>
        </w:rPr>
        <w:t>更</w:t>
      </w:r>
      <w:r w:rsidR="00A92488">
        <w:rPr>
          <w:rFonts w:ascii="Times New Roman" w:eastAsia="微軟正黑體" w:hAnsi="Times New Roman" w:cs="Times New Roman" w:hint="eastAsia"/>
          <w:sz w:val="21"/>
          <w:szCs w:val="21"/>
        </w:rPr>
        <w:t>多</w:t>
      </w:r>
      <w:r w:rsidR="00F91AD7">
        <w:rPr>
          <w:rFonts w:ascii="Times New Roman" w:eastAsia="微軟正黑體" w:hAnsi="Times New Roman" w:cs="Times New Roman" w:hint="eastAsia"/>
          <w:sz w:val="21"/>
          <w:szCs w:val="21"/>
        </w:rPr>
        <w:t>的</w:t>
      </w:r>
      <w:r w:rsidR="00A92488">
        <w:rPr>
          <w:rFonts w:ascii="Times New Roman" w:eastAsia="微軟正黑體" w:hAnsi="Times New Roman" w:cs="Times New Roman" w:hint="eastAsia"/>
          <w:sz w:val="21"/>
          <w:szCs w:val="21"/>
        </w:rPr>
        <w:t>未被滿足醫療需求，</w:t>
      </w:r>
      <w:r w:rsidR="00581646">
        <w:rPr>
          <w:rFonts w:ascii="Times New Roman" w:eastAsia="微軟正黑體" w:hAnsi="Times New Roman" w:cs="Times New Roman" w:hint="eastAsia"/>
          <w:sz w:val="21"/>
          <w:szCs w:val="21"/>
        </w:rPr>
        <w:t>而這些未滿足的醫</w:t>
      </w:r>
      <w:r w:rsidR="00FE5EF5">
        <w:rPr>
          <w:rFonts w:ascii="Times New Roman" w:eastAsia="微軟正黑體" w:hAnsi="Times New Roman" w:cs="Times New Roman" w:hint="eastAsia"/>
          <w:sz w:val="21"/>
          <w:szCs w:val="21"/>
        </w:rPr>
        <w:t>療需求成為生技醫藥業者的努力方向，也成為生技醫療產業發展的動力。本研討會中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將</w:t>
      </w:r>
      <w:r w:rsidR="00FE5EF5">
        <w:rPr>
          <w:rFonts w:ascii="Times New Roman" w:eastAsia="微軟正黑體" w:hAnsi="Times New Roman" w:cs="Times New Roman" w:hint="eastAsia"/>
          <w:sz w:val="21"/>
          <w:szCs w:val="21"/>
        </w:rPr>
        <w:t>分享美國</w:t>
      </w:r>
      <w:r w:rsidR="00FE5EF5">
        <w:rPr>
          <w:rFonts w:ascii="Times New Roman" w:eastAsia="微軟正黑體" w:hAnsi="Times New Roman" w:cs="Times New Roman" w:hint="eastAsia"/>
          <w:sz w:val="21"/>
          <w:szCs w:val="21"/>
        </w:rPr>
        <w:t>BIO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大會</w:t>
      </w:r>
      <w:r w:rsidR="00FE5EF5">
        <w:rPr>
          <w:rFonts w:ascii="Times New Roman" w:eastAsia="微軟正黑體" w:hAnsi="Times New Roman" w:cs="Times New Roman" w:hint="eastAsia"/>
          <w:sz w:val="21"/>
          <w:szCs w:val="21"/>
        </w:rPr>
        <w:t>及</w:t>
      </w:r>
      <w:r w:rsidR="00FE5EF5">
        <w:rPr>
          <w:rFonts w:ascii="Times New Roman" w:eastAsia="微軟正黑體" w:hAnsi="Times New Roman" w:cs="Times New Roman" w:hint="eastAsia"/>
          <w:sz w:val="21"/>
          <w:szCs w:val="21"/>
        </w:rPr>
        <w:t>ASCO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年會中所觀察到的國際</w:t>
      </w:r>
      <w:r w:rsidR="00FE5EF5">
        <w:rPr>
          <w:rFonts w:ascii="Times New Roman" w:eastAsia="微軟正黑體" w:hAnsi="Times New Roman" w:cs="Times New Roman" w:hint="eastAsia"/>
          <w:sz w:val="21"/>
          <w:szCs w:val="21"/>
        </w:rPr>
        <w:t>產業發展趨勢，</w:t>
      </w:r>
      <w:r w:rsidR="00A8697F">
        <w:rPr>
          <w:rFonts w:ascii="Times New Roman" w:eastAsia="微軟正黑體" w:hAnsi="Times New Roman" w:cs="Times New Roman" w:hint="eastAsia"/>
          <w:sz w:val="21"/>
          <w:szCs w:val="21"/>
        </w:rPr>
        <w:t>將最新的國際產業發展方向等資訊帶回與國內的產業界分享。</w:t>
      </w:r>
    </w:p>
    <w:p w:rsidR="00B506EA" w:rsidRDefault="004B2079" w:rsidP="00B9139E">
      <w:pPr>
        <w:adjustRightInd w:val="0"/>
        <w:snapToGrid w:val="0"/>
        <w:spacing w:beforeLines="50" w:before="180"/>
        <w:ind w:firstLineChars="200" w:firstLine="420"/>
        <w:jc w:val="both"/>
        <w:rPr>
          <w:rFonts w:ascii="Times New Roman" w:eastAsia="微軟正黑體" w:hAnsi="Times New Roman" w:cs="Times New Roman"/>
          <w:sz w:val="21"/>
          <w:szCs w:val="21"/>
        </w:rPr>
      </w:pPr>
      <w:r>
        <w:rPr>
          <w:rFonts w:ascii="Times New Roman" w:eastAsia="微軟正黑體" w:hAnsi="Times New Roman" w:cs="Times New Roman" w:hint="eastAsia"/>
          <w:sz w:val="21"/>
          <w:szCs w:val="21"/>
        </w:rPr>
        <w:t>美國</w:t>
      </w:r>
      <w:r>
        <w:rPr>
          <w:rFonts w:ascii="Times New Roman" w:eastAsia="微軟正黑體" w:hAnsi="Times New Roman" w:cs="Times New Roman" w:hint="eastAsia"/>
          <w:sz w:val="21"/>
          <w:szCs w:val="21"/>
        </w:rPr>
        <w:t>BIO International Convention</w:t>
      </w:r>
      <w:r>
        <w:rPr>
          <w:rFonts w:ascii="Times New Roman" w:eastAsia="微軟正黑體" w:hAnsi="Times New Roman" w:cs="Times New Roman" w:hint="eastAsia"/>
          <w:sz w:val="21"/>
          <w:szCs w:val="21"/>
        </w:rPr>
        <w:t>為全球最大生醫產業領域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重要展會，吸引全球各國生技菁英與會交流，並舉辦超過百場論壇展現產業趨勢脈動</w:t>
      </w:r>
      <w:r w:rsidR="00B9139E">
        <w:rPr>
          <w:rFonts w:ascii="Times New Roman" w:eastAsia="微軟正黑體" w:hAnsi="Times New Roman" w:cs="Times New Roman" w:hint="eastAsia"/>
          <w:sz w:val="21"/>
          <w:szCs w:val="21"/>
        </w:rPr>
        <w:t>。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財團法人生物技術開發中心（</w:t>
      </w:r>
      <w:r w:rsidR="00613F1A" w:rsidRPr="00A22535">
        <w:rPr>
          <w:rFonts w:ascii="Times New Roman" w:eastAsia="微軟正黑體" w:hAnsi="Times New Roman" w:cs="Times New Roman" w:hint="eastAsia"/>
          <w:sz w:val="21"/>
          <w:szCs w:val="21"/>
        </w:rPr>
        <w:t>DCB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）</w:t>
      </w:r>
      <w:r w:rsidR="00B9139E" w:rsidRPr="00A22535">
        <w:rPr>
          <w:rFonts w:ascii="Times New Roman" w:eastAsia="微軟正黑體" w:hAnsi="Times New Roman" w:cs="Times New Roman" w:hint="eastAsia"/>
          <w:sz w:val="21"/>
          <w:szCs w:val="21"/>
        </w:rPr>
        <w:t>產業分析師將於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本次</w:t>
      </w:r>
      <w:r w:rsidR="00B9139E" w:rsidRPr="00A22535">
        <w:rPr>
          <w:rFonts w:ascii="Times New Roman" w:eastAsia="微軟正黑體" w:hAnsi="Times New Roman" w:cs="Times New Roman" w:hint="eastAsia"/>
          <w:sz w:val="21"/>
          <w:szCs w:val="21"/>
        </w:rPr>
        <w:t>研討會中分享其參與</w:t>
      </w:r>
      <w:r w:rsidR="00B9139E" w:rsidRPr="00A22535">
        <w:rPr>
          <w:rFonts w:ascii="Times New Roman" w:eastAsia="微軟正黑體" w:hAnsi="Times New Roman" w:cs="Times New Roman" w:hint="eastAsia"/>
          <w:sz w:val="21"/>
          <w:szCs w:val="21"/>
        </w:rPr>
        <w:t>2019</w:t>
      </w:r>
      <w:r w:rsidR="00B9139E" w:rsidRPr="00A22535">
        <w:rPr>
          <w:rFonts w:ascii="Times New Roman" w:eastAsia="微軟正黑體" w:hAnsi="Times New Roman" w:cs="Times New Roman" w:hint="eastAsia"/>
          <w:sz w:val="21"/>
          <w:szCs w:val="21"/>
        </w:rPr>
        <w:t>年美國</w:t>
      </w:r>
      <w:r w:rsidR="00B9139E" w:rsidRPr="00A22535">
        <w:rPr>
          <w:rFonts w:ascii="Times New Roman" w:eastAsia="微軟正黑體" w:hAnsi="Times New Roman" w:cs="Times New Roman" w:hint="eastAsia"/>
          <w:sz w:val="21"/>
          <w:szCs w:val="21"/>
        </w:rPr>
        <w:t>BIO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大會</w:t>
      </w:r>
      <w:r w:rsidR="00B9139E" w:rsidRPr="00A22535">
        <w:rPr>
          <w:rFonts w:ascii="Times New Roman" w:eastAsia="微軟正黑體" w:hAnsi="Times New Roman" w:cs="Times New Roman" w:hint="eastAsia"/>
          <w:sz w:val="21"/>
          <w:szCs w:val="21"/>
        </w:rPr>
        <w:t>中所</w:t>
      </w:r>
      <w:r w:rsidR="00B9139E">
        <w:rPr>
          <w:rFonts w:ascii="Times New Roman" w:eastAsia="微軟正黑體" w:hAnsi="Times New Roman" w:cs="Times New Roman" w:hint="eastAsia"/>
          <w:sz w:val="21"/>
          <w:szCs w:val="21"/>
        </w:rPr>
        <w:t>見，</w:t>
      </w:r>
      <w:r w:rsidR="00C14B89" w:rsidRPr="00670B22">
        <w:rPr>
          <w:rFonts w:ascii="Times New Roman" w:eastAsia="微軟正黑體" w:hAnsi="Times New Roman" w:cs="Times New Roman" w:hint="eastAsia"/>
          <w:sz w:val="21"/>
          <w:szCs w:val="21"/>
        </w:rPr>
        <w:t>剖析國際知名藥廠</w:t>
      </w:r>
      <w:r w:rsidR="00B9139E">
        <w:rPr>
          <w:rFonts w:ascii="Times New Roman" w:eastAsia="微軟正黑體" w:hAnsi="Times New Roman" w:cs="Times New Roman" w:hint="eastAsia"/>
          <w:sz w:val="21"/>
          <w:szCs w:val="21"/>
        </w:rPr>
        <w:t>及科技公司於生醫領域的新</w:t>
      </w:r>
      <w:r w:rsidR="00B9139E" w:rsidRPr="00670B22">
        <w:rPr>
          <w:rFonts w:ascii="Times New Roman" w:eastAsia="微軟正黑體" w:hAnsi="Times New Roman" w:cs="Times New Roman" w:hint="eastAsia"/>
          <w:sz w:val="21"/>
          <w:szCs w:val="21"/>
        </w:rPr>
        <w:t>策略</w:t>
      </w:r>
      <w:r w:rsidR="00B9139E">
        <w:rPr>
          <w:rFonts w:ascii="Times New Roman" w:eastAsia="微軟正黑體" w:hAnsi="Times New Roman" w:cs="Times New Roman" w:hint="eastAsia"/>
          <w:sz w:val="21"/>
          <w:szCs w:val="21"/>
        </w:rPr>
        <w:t>及新思維，</w:t>
      </w:r>
      <w:r w:rsidR="00C14B89" w:rsidRPr="00670B22">
        <w:rPr>
          <w:rFonts w:ascii="Times New Roman" w:eastAsia="微軟正黑體" w:hAnsi="Times New Roman" w:cs="Times New Roman" w:hint="eastAsia"/>
          <w:sz w:val="21"/>
          <w:szCs w:val="21"/>
        </w:rPr>
        <w:t>以提供國內業界先進在決策規劃之參考</w:t>
      </w:r>
      <w:r w:rsidR="00B9139E">
        <w:rPr>
          <w:rFonts w:ascii="Times New Roman" w:eastAsia="微軟正黑體" w:hAnsi="Times New Roman" w:cs="Times New Roman" w:hint="eastAsia"/>
          <w:sz w:val="21"/>
          <w:szCs w:val="21"/>
        </w:rPr>
        <w:t>。</w:t>
      </w:r>
    </w:p>
    <w:p w:rsidR="00FE5EF5" w:rsidRDefault="008B6918" w:rsidP="00FE5EF5">
      <w:pPr>
        <w:adjustRightInd w:val="0"/>
        <w:snapToGrid w:val="0"/>
        <w:spacing w:beforeLines="50" w:before="180"/>
        <w:ind w:firstLineChars="200" w:firstLine="420"/>
        <w:jc w:val="both"/>
        <w:rPr>
          <w:rFonts w:ascii="Times New Roman" w:eastAsia="微軟正黑體" w:hAnsi="Times New Roman" w:cs="Times New Roman"/>
          <w:sz w:val="21"/>
          <w:szCs w:val="21"/>
        </w:rPr>
      </w:pPr>
      <w:r>
        <w:rPr>
          <w:rFonts w:ascii="Times New Roman" w:eastAsia="微軟正黑體" w:hAnsi="Times New Roman" w:cs="Times New Roman" w:hint="eastAsia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2656ACB2" wp14:editId="662BF2C4">
            <wp:simplePos x="0" y="0"/>
            <wp:positionH relativeFrom="column">
              <wp:posOffset>2964180</wp:posOffset>
            </wp:positionH>
            <wp:positionV relativeFrom="page">
              <wp:posOffset>4229100</wp:posOffset>
            </wp:positionV>
            <wp:extent cx="3218835" cy="1009650"/>
            <wp:effectExtent l="0" t="0" r="63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88437_s.jp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0"/>
                    <a:stretch/>
                  </pic:blipFill>
                  <pic:spPr bwMode="auto">
                    <a:xfrm>
                      <a:off x="0" y="0"/>
                      <a:ext cx="321883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39E">
        <w:rPr>
          <w:rFonts w:ascii="Times New Roman" w:eastAsia="微軟正黑體" w:hAnsi="Times New Roman" w:cs="Times New Roman" w:hint="eastAsia"/>
          <w:sz w:val="21"/>
          <w:szCs w:val="21"/>
        </w:rPr>
        <w:t>癌症</w:t>
      </w:r>
      <w:r w:rsidR="008E2E89">
        <w:rPr>
          <w:rFonts w:ascii="Times New Roman" w:eastAsia="微軟正黑體" w:hAnsi="Times New Roman" w:cs="Times New Roman" w:hint="eastAsia"/>
          <w:sz w:val="21"/>
          <w:szCs w:val="21"/>
        </w:rPr>
        <w:t>治療</w:t>
      </w:r>
      <w:r w:rsidR="00B9139E">
        <w:rPr>
          <w:rFonts w:ascii="Times New Roman" w:eastAsia="微軟正黑體" w:hAnsi="Times New Roman" w:cs="Times New Roman" w:hint="eastAsia"/>
          <w:sz w:val="21"/>
          <w:szCs w:val="21"/>
        </w:rPr>
        <w:t>為現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今主要醫療需求，隨著科技演進，帶動癌症療法日新月異</w:t>
      </w:r>
      <w:r w:rsidR="008E2E89">
        <w:rPr>
          <w:rFonts w:ascii="Times New Roman" w:eastAsia="微軟正黑體" w:hAnsi="Times New Roman" w:cs="Times New Roman" w:hint="eastAsia"/>
          <w:sz w:val="21"/>
          <w:szCs w:val="21"/>
        </w:rPr>
        <w:t>，美國腫瘤醫學會</w:t>
      </w:r>
      <w:r w:rsidR="008E2E89">
        <w:rPr>
          <w:rFonts w:ascii="Times New Roman" w:eastAsia="微軟正黑體" w:hAnsi="Times New Roman" w:cs="Times New Roman" w:hint="eastAsia"/>
          <w:sz w:val="21"/>
          <w:szCs w:val="21"/>
        </w:rPr>
        <w:t>ASCO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年會</w:t>
      </w:r>
      <w:r w:rsidR="008E2E89">
        <w:rPr>
          <w:rFonts w:ascii="Times New Roman" w:eastAsia="微軟正黑體" w:hAnsi="Times New Roman" w:cs="Times New Roman" w:hint="eastAsia"/>
          <w:sz w:val="21"/>
          <w:szCs w:val="21"/>
        </w:rPr>
        <w:t>為全球癌症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醫學發展</w:t>
      </w:r>
      <w:r w:rsidR="003405F4">
        <w:rPr>
          <w:rFonts w:ascii="Times New Roman" w:eastAsia="微軟正黑體" w:hAnsi="Times New Roman" w:cs="Times New Roman" w:hint="eastAsia"/>
          <w:sz w:val="21"/>
          <w:szCs w:val="21"/>
        </w:rPr>
        <w:t>領導</w:t>
      </w:r>
      <w:r w:rsidR="008E2E89">
        <w:rPr>
          <w:rFonts w:ascii="Times New Roman" w:eastAsia="微軟正黑體" w:hAnsi="Times New Roman" w:cs="Times New Roman" w:hint="eastAsia"/>
          <w:sz w:val="21"/>
          <w:szCs w:val="21"/>
        </w:rPr>
        <w:t>，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更有多家</w:t>
      </w:r>
      <w:r w:rsidR="008E2E89">
        <w:rPr>
          <w:rFonts w:ascii="Times New Roman" w:eastAsia="微軟正黑體" w:hAnsi="Times New Roman" w:cs="Times New Roman" w:hint="eastAsia"/>
          <w:sz w:val="21"/>
          <w:szCs w:val="21"/>
        </w:rPr>
        <w:t>國際藥廠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／生技公司在</w:t>
      </w:r>
      <w:r w:rsidR="008E2E89">
        <w:rPr>
          <w:rFonts w:ascii="Times New Roman" w:eastAsia="微軟正黑體" w:hAnsi="Times New Roman" w:cs="Times New Roman" w:hint="eastAsia"/>
          <w:sz w:val="21"/>
          <w:szCs w:val="21"/>
        </w:rPr>
        <w:t>ASCO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年會公布最新癌症相關藥物進展</w:t>
      </w:r>
      <w:r w:rsidR="00762756">
        <w:rPr>
          <w:rFonts w:ascii="Times New Roman" w:eastAsia="微軟正黑體" w:hAnsi="Times New Roman" w:cs="Times New Roman" w:hint="eastAsia"/>
          <w:sz w:val="21"/>
          <w:szCs w:val="21"/>
        </w:rPr>
        <w:t>，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為掌握全球癌症療法趨勢走向最佳選擇</w:t>
      </w:r>
      <w:r w:rsidR="006B0542">
        <w:rPr>
          <w:rFonts w:ascii="Times New Roman" w:eastAsia="微軟正黑體" w:hAnsi="Times New Roman" w:cs="Times New Roman" w:hint="eastAsia"/>
          <w:sz w:val="21"/>
          <w:szCs w:val="21"/>
        </w:rPr>
        <w:t>。</w:t>
      </w:r>
      <w:r w:rsidR="006B0542">
        <w:rPr>
          <w:rFonts w:ascii="Times New Roman" w:eastAsia="微軟正黑體" w:hAnsi="Times New Roman" w:cs="Times New Roman" w:hint="eastAsia"/>
          <w:sz w:val="21"/>
          <w:szCs w:val="21"/>
        </w:rPr>
        <w:t>DCB</w:t>
      </w:r>
      <w:r w:rsidR="006B0542">
        <w:rPr>
          <w:rFonts w:ascii="Times New Roman" w:eastAsia="微軟正黑體" w:hAnsi="Times New Roman" w:cs="Times New Roman" w:hint="eastAsia"/>
          <w:sz w:val="21"/>
          <w:szCs w:val="21"/>
        </w:rPr>
        <w:t>產業分析師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亦</w:t>
      </w:r>
      <w:r w:rsidR="00F00999" w:rsidRPr="00A22535">
        <w:rPr>
          <w:rFonts w:ascii="Times New Roman" w:eastAsia="微軟正黑體" w:hAnsi="Times New Roman" w:cs="Times New Roman" w:hint="eastAsia"/>
          <w:sz w:val="21"/>
          <w:szCs w:val="21"/>
        </w:rPr>
        <w:t>將分享</w:t>
      </w:r>
      <w:r w:rsidR="006B0542">
        <w:rPr>
          <w:rFonts w:ascii="Times New Roman" w:eastAsia="微軟正黑體" w:hAnsi="Times New Roman" w:cs="Times New Roman" w:hint="eastAsia"/>
          <w:sz w:val="21"/>
          <w:szCs w:val="21"/>
        </w:rPr>
        <w:t>於</w:t>
      </w:r>
      <w:r w:rsidR="00F00999" w:rsidRPr="00A22535">
        <w:rPr>
          <w:rFonts w:ascii="Times New Roman" w:eastAsia="微軟正黑體" w:hAnsi="Times New Roman" w:cs="Times New Roman" w:hint="eastAsia"/>
          <w:sz w:val="21"/>
          <w:szCs w:val="21"/>
        </w:rPr>
        <w:t>2019 ASCO</w:t>
      </w:r>
      <w:r w:rsidR="006B0542">
        <w:rPr>
          <w:rFonts w:ascii="Times New Roman" w:eastAsia="微軟正黑體" w:hAnsi="Times New Roman" w:cs="Times New Roman" w:hint="eastAsia"/>
          <w:sz w:val="21"/>
          <w:szCs w:val="21"/>
        </w:rPr>
        <w:t>所觀察到</w:t>
      </w:r>
      <w:r w:rsidR="00F00999" w:rsidRPr="00A22535">
        <w:rPr>
          <w:rFonts w:ascii="Times New Roman" w:eastAsia="微軟正黑體" w:hAnsi="Times New Roman" w:cs="Times New Roman" w:hint="eastAsia"/>
          <w:sz w:val="21"/>
          <w:szCs w:val="21"/>
        </w:rPr>
        <w:t>癌症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精</w:t>
      </w:r>
      <w:proofErr w:type="gramStart"/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準</w:t>
      </w:r>
      <w:proofErr w:type="gramEnd"/>
      <w:r w:rsidR="00F00999" w:rsidRPr="00A22535">
        <w:rPr>
          <w:rFonts w:ascii="Times New Roman" w:eastAsia="微軟正黑體" w:hAnsi="Times New Roman" w:cs="Times New Roman" w:hint="eastAsia"/>
          <w:sz w:val="21"/>
          <w:szCs w:val="21"/>
        </w:rPr>
        <w:t>治療及新藥開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發</w:t>
      </w:r>
      <w:r w:rsidR="006B0542">
        <w:rPr>
          <w:rFonts w:ascii="Times New Roman" w:eastAsia="微軟正黑體" w:hAnsi="Times New Roman" w:cs="Times New Roman" w:hint="eastAsia"/>
          <w:sz w:val="21"/>
          <w:szCs w:val="21"/>
        </w:rPr>
        <w:t>新趨勢及研發方向，</w:t>
      </w:r>
      <w:r w:rsidR="00FE5EF5" w:rsidRPr="00A22535">
        <w:rPr>
          <w:rFonts w:ascii="Times New Roman" w:eastAsia="微軟正黑體" w:hAnsi="Times New Roman" w:cs="Times New Roman" w:hint="eastAsia"/>
          <w:sz w:val="21"/>
          <w:szCs w:val="21"/>
        </w:rPr>
        <w:t>協助生</w:t>
      </w:r>
      <w:proofErr w:type="gramStart"/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醫</w:t>
      </w:r>
      <w:proofErr w:type="gramEnd"/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業者及與會者掌握</w:t>
      </w:r>
      <w:r w:rsidR="00FE5EF5" w:rsidRPr="00A22535">
        <w:rPr>
          <w:rFonts w:ascii="Times New Roman" w:eastAsia="微軟正黑體" w:hAnsi="Times New Roman" w:cs="Times New Roman" w:hint="eastAsia"/>
          <w:sz w:val="21"/>
          <w:szCs w:val="21"/>
        </w:rPr>
        <w:t>最新產業</w:t>
      </w:r>
      <w:r w:rsidR="00613F1A">
        <w:rPr>
          <w:rFonts w:ascii="Times New Roman" w:eastAsia="微軟正黑體" w:hAnsi="Times New Roman" w:cs="Times New Roman" w:hint="eastAsia"/>
          <w:sz w:val="21"/>
          <w:szCs w:val="21"/>
        </w:rPr>
        <w:t>及技術脈動</w:t>
      </w:r>
      <w:r w:rsidR="00FE5EF5" w:rsidRPr="00A22535">
        <w:rPr>
          <w:rFonts w:ascii="Times New Roman" w:eastAsia="微軟正黑體" w:hAnsi="Times New Roman" w:cs="Times New Roman" w:hint="eastAsia"/>
          <w:sz w:val="21"/>
          <w:szCs w:val="21"/>
        </w:rPr>
        <w:t>商情，進而規劃未來發展藍圖，搶得先機。</w:t>
      </w:r>
    </w:p>
    <w:p w:rsidR="00E17D8E" w:rsidRPr="00613F1A" w:rsidRDefault="00AF43C4" w:rsidP="00E17D8E">
      <w:pPr>
        <w:adjustRightInd w:val="0"/>
        <w:snapToGrid w:val="0"/>
        <w:spacing w:beforeLines="50" w:before="180"/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</w:pPr>
      <w:r w:rsidRPr="00613F1A">
        <w:rPr>
          <w:rFonts w:ascii="Times New Roman" w:eastAsia="微軟正黑體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668480" behindDoc="0" locked="0" layoutInCell="1" allowOverlap="1" wp14:anchorId="376CB4C5" wp14:editId="605FBFF5">
            <wp:simplePos x="0" y="0"/>
            <wp:positionH relativeFrom="column">
              <wp:posOffset>2273935</wp:posOffset>
            </wp:positionH>
            <wp:positionV relativeFrom="paragraph">
              <wp:posOffset>290566</wp:posOffset>
            </wp:positionV>
            <wp:extent cx="648000" cy="329311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C LOGO-橫式 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16"/>
                    <a:stretch/>
                  </pic:blipFill>
                  <pic:spPr bwMode="auto">
                    <a:xfrm>
                      <a:off x="0" y="0"/>
                      <a:ext cx="648000" cy="329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8E"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指導單位：經濟部工業局</w:t>
      </w:r>
    </w:p>
    <w:p w:rsidR="00E17D8E" w:rsidRPr="00613F1A" w:rsidRDefault="00E17D8E" w:rsidP="00E17D8E">
      <w:pPr>
        <w:adjustRightInd w:val="0"/>
        <w:snapToGrid w:val="0"/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</w:pPr>
      <w:r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主辦單位：</w:t>
      </w:r>
      <w:r w:rsidR="00146E24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生</w:t>
      </w:r>
      <w:proofErr w:type="gramStart"/>
      <w:r w:rsidR="00146E24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醫</w:t>
      </w:r>
      <w:proofErr w:type="gramEnd"/>
      <w:r w:rsidR="00146E24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商品化中心藥品領域</w:t>
      </w:r>
    </w:p>
    <w:p w:rsidR="00E17D8E" w:rsidRPr="00613F1A" w:rsidRDefault="00E17D8E" w:rsidP="00E17D8E">
      <w:pPr>
        <w:adjustRightInd w:val="0"/>
        <w:snapToGrid w:val="0"/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</w:pPr>
      <w:r w:rsidRPr="00613F1A">
        <w:rPr>
          <w:rFonts w:ascii="Times New Roman" w:eastAsia="微軟正黑體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2E473A7A" wp14:editId="7D9B1E21">
            <wp:simplePos x="0" y="0"/>
            <wp:positionH relativeFrom="column">
              <wp:posOffset>2432050</wp:posOffset>
            </wp:positionH>
            <wp:positionV relativeFrom="paragraph">
              <wp:posOffset>44450</wp:posOffset>
            </wp:positionV>
            <wp:extent cx="474455" cy="174829"/>
            <wp:effectExtent l="0" t="0" r="1905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B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55" cy="174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協辦單位：</w:t>
      </w:r>
      <w:r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財團法人生物技術開發中心</w:t>
      </w:r>
      <w:r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 xml:space="preserve">       </w:t>
      </w:r>
    </w:p>
    <w:p w:rsidR="00E17D8E" w:rsidRPr="00613F1A" w:rsidRDefault="00E17D8E" w:rsidP="00E17D8E">
      <w:pPr>
        <w:adjustRightInd w:val="0"/>
        <w:snapToGrid w:val="0"/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</w:pPr>
      <w:r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時　　間：</w:t>
      </w:r>
      <w:r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108</w:t>
      </w:r>
      <w:r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年</w:t>
      </w:r>
      <w:r w:rsidR="001B3186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7</w:t>
      </w:r>
      <w:r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月</w:t>
      </w:r>
      <w:r w:rsidR="001B3186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5</w:t>
      </w:r>
      <w:r w:rsidR="00036C03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日</w:t>
      </w:r>
      <w:r w:rsidR="00B15BDC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（星期</w:t>
      </w:r>
      <w:r w:rsidR="001B3186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五</w:t>
      </w:r>
      <w:r w:rsidR="00B15BDC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）</w:t>
      </w:r>
      <w:r w:rsidR="00695CAC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13</w:t>
      </w:r>
      <w:r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:</w:t>
      </w:r>
      <w:r w:rsidR="00695CAC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3</w:t>
      </w:r>
      <w:r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0</w:t>
      </w:r>
      <w:r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～</w:t>
      </w:r>
      <w:r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1</w:t>
      </w:r>
      <w:r w:rsidR="00EA301E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6</w:t>
      </w:r>
      <w:r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:</w:t>
      </w:r>
      <w:r w:rsidR="00673ABA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3</w:t>
      </w:r>
      <w:r w:rsidR="00771F9A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0</w:t>
      </w:r>
    </w:p>
    <w:p w:rsidR="00E17D8E" w:rsidRPr="00613F1A" w:rsidRDefault="00E17D8E" w:rsidP="001E66C9">
      <w:pPr>
        <w:adjustRightInd w:val="0"/>
        <w:snapToGrid w:val="0"/>
        <w:rPr>
          <w:rStyle w:val="aa"/>
          <w:rFonts w:ascii="Times New Roman" w:eastAsia="微軟正黑體" w:hAnsi="Times New Roman" w:cs="Times New Roman"/>
          <w:bCs/>
          <w:color w:val="BFBFBF" w:themeColor="background1" w:themeShade="BF"/>
          <w:sz w:val="22"/>
        </w:rPr>
      </w:pPr>
      <w:r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地　　點：</w:t>
      </w:r>
      <w:r w:rsidR="00036C03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臺大醫院國際會議中心</w:t>
      </w:r>
      <w:r w:rsidR="001B3186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3</w:t>
      </w:r>
      <w:r w:rsidR="001B3186" w:rsidRPr="00613F1A">
        <w:rPr>
          <w:rStyle w:val="aa"/>
          <w:rFonts w:ascii="Times New Roman" w:eastAsia="微軟正黑體" w:hAnsi="Times New Roman" w:cs="Times New Roman"/>
          <w:bCs/>
          <w:color w:val="auto"/>
          <w:sz w:val="22"/>
        </w:rPr>
        <w:t>01</w:t>
      </w:r>
      <w:r w:rsidR="00695CAC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（</w:t>
      </w:r>
      <w:r w:rsidR="003E7DB7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100</w:t>
      </w:r>
      <w:r w:rsidR="00800630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臺</w:t>
      </w:r>
      <w:r w:rsidR="003E7DB7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北市中正區徐州路</w:t>
      </w:r>
      <w:r w:rsidR="003E7DB7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2</w:t>
      </w:r>
      <w:r w:rsidR="003E7DB7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號</w:t>
      </w:r>
      <w:r w:rsidR="001B3186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3</w:t>
      </w:r>
      <w:r w:rsidR="004E33BB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樓</w:t>
      </w:r>
      <w:r w:rsidR="00036C03" w:rsidRPr="00613F1A">
        <w:rPr>
          <w:rStyle w:val="aa"/>
          <w:rFonts w:ascii="Times New Roman" w:eastAsia="微軟正黑體" w:hAnsi="Times New Roman" w:cs="Times New Roman" w:hint="eastAsia"/>
          <w:bCs/>
          <w:color w:val="auto"/>
          <w:sz w:val="22"/>
        </w:rPr>
        <w:t>）</w:t>
      </w:r>
    </w:p>
    <w:tbl>
      <w:tblPr>
        <w:tblStyle w:val="a8"/>
        <w:tblW w:w="9781" w:type="dxa"/>
        <w:tblInd w:w="108" w:type="dxa"/>
        <w:tblBorders>
          <w:top w:val="single" w:sz="4" w:space="0" w:color="65AADD"/>
          <w:left w:val="single" w:sz="4" w:space="0" w:color="65AADD"/>
          <w:bottom w:val="single" w:sz="4" w:space="0" w:color="65AADD"/>
          <w:right w:val="single" w:sz="4" w:space="0" w:color="65AADD"/>
          <w:insideH w:val="single" w:sz="4" w:space="0" w:color="65AADD"/>
          <w:insideV w:val="single" w:sz="4" w:space="0" w:color="65AADD"/>
        </w:tblBorders>
        <w:tblLook w:val="04A0" w:firstRow="1" w:lastRow="0" w:firstColumn="1" w:lastColumn="0" w:noHBand="0" w:noVBand="1"/>
      </w:tblPr>
      <w:tblGrid>
        <w:gridCol w:w="1417"/>
        <w:gridCol w:w="4253"/>
        <w:gridCol w:w="4111"/>
      </w:tblGrid>
      <w:tr w:rsidR="00E17D8E" w:rsidRPr="00613F1A" w:rsidTr="008B6918">
        <w:trPr>
          <w:trHeight w:val="70"/>
        </w:trPr>
        <w:tc>
          <w:tcPr>
            <w:tcW w:w="1417" w:type="dxa"/>
            <w:shd w:val="clear" w:color="auto" w:fill="A2C4E7"/>
          </w:tcPr>
          <w:p w:rsidR="00E17D8E" w:rsidRPr="00613F1A" w:rsidRDefault="00E17D8E" w:rsidP="008B6918">
            <w:pPr>
              <w:snapToGrid w:val="0"/>
              <w:spacing w:beforeAutospacing="0" w:afterAutospacing="0"/>
              <w:jc w:val="center"/>
              <w:rPr>
                <w:rFonts w:ascii="Times New Roman" w:eastAsia="微軟正黑體" w:hAnsi="Times New Roman" w:cs="Times New Roman"/>
                <w:b/>
                <w:snapToGrid w:val="0"/>
                <w:color w:val="000000" w:themeColor="text1"/>
                <w:sz w:val="21"/>
                <w:szCs w:val="21"/>
              </w:rPr>
            </w:pPr>
            <w:r w:rsidRPr="00613F1A">
              <w:rPr>
                <w:rFonts w:ascii="Times New Roman" w:eastAsia="微軟正黑體" w:hAnsi="Times New Roman" w:cs="Times New Roman"/>
                <w:b/>
                <w:snapToGrid w:val="0"/>
                <w:color w:val="000000" w:themeColor="text1"/>
                <w:sz w:val="21"/>
                <w:szCs w:val="21"/>
                <w:lang w:eastAsia="zh-TW"/>
              </w:rPr>
              <w:t>時間</w:t>
            </w:r>
          </w:p>
        </w:tc>
        <w:tc>
          <w:tcPr>
            <w:tcW w:w="4253" w:type="dxa"/>
            <w:shd w:val="clear" w:color="auto" w:fill="A2C4E7"/>
            <w:vAlign w:val="center"/>
          </w:tcPr>
          <w:p w:rsidR="00E17D8E" w:rsidRPr="00613F1A" w:rsidRDefault="00E17D8E" w:rsidP="008B6918">
            <w:pPr>
              <w:snapToGrid w:val="0"/>
              <w:spacing w:beforeAutospacing="0" w:afterAutospacing="0"/>
              <w:jc w:val="center"/>
              <w:rPr>
                <w:rFonts w:ascii="Times New Roman" w:eastAsia="微軟正黑體" w:hAnsi="Times New Roman" w:cs="Times New Roman"/>
                <w:b/>
                <w:snapToGrid w:val="0"/>
                <w:color w:val="000000" w:themeColor="text1"/>
                <w:sz w:val="21"/>
                <w:szCs w:val="21"/>
              </w:rPr>
            </w:pPr>
            <w:r w:rsidRPr="00613F1A">
              <w:rPr>
                <w:rFonts w:ascii="Times New Roman" w:eastAsia="微軟正黑體" w:hAnsi="Times New Roman" w:cs="Times New Roman"/>
                <w:b/>
                <w:snapToGrid w:val="0"/>
                <w:color w:val="000000" w:themeColor="text1"/>
                <w:sz w:val="21"/>
                <w:szCs w:val="21"/>
                <w:lang w:eastAsia="zh-TW"/>
              </w:rPr>
              <w:t>議程</w:t>
            </w:r>
          </w:p>
        </w:tc>
        <w:tc>
          <w:tcPr>
            <w:tcW w:w="4111" w:type="dxa"/>
            <w:shd w:val="clear" w:color="auto" w:fill="A2C4E7"/>
            <w:vAlign w:val="center"/>
          </w:tcPr>
          <w:p w:rsidR="00E17D8E" w:rsidRPr="00613F1A" w:rsidRDefault="00E17D8E" w:rsidP="008B6918">
            <w:pPr>
              <w:snapToGrid w:val="0"/>
              <w:spacing w:beforeAutospacing="0" w:afterAutospacing="0"/>
              <w:jc w:val="center"/>
              <w:rPr>
                <w:rFonts w:ascii="Times New Roman" w:eastAsia="微軟正黑體" w:hAnsi="Times New Roman" w:cs="Times New Roman"/>
                <w:b/>
                <w:snapToGrid w:val="0"/>
                <w:color w:val="000000" w:themeColor="text1"/>
                <w:sz w:val="21"/>
                <w:szCs w:val="21"/>
              </w:rPr>
            </w:pPr>
            <w:r w:rsidRPr="00613F1A">
              <w:rPr>
                <w:rFonts w:ascii="Times New Roman" w:eastAsia="微軟正黑體" w:hAnsi="Times New Roman" w:cs="Times New Roman"/>
                <w:b/>
                <w:snapToGrid w:val="0"/>
                <w:color w:val="000000" w:themeColor="text1"/>
                <w:sz w:val="21"/>
                <w:szCs w:val="21"/>
                <w:lang w:eastAsia="zh-TW"/>
              </w:rPr>
              <w:t>主講人</w:t>
            </w:r>
          </w:p>
        </w:tc>
      </w:tr>
      <w:tr w:rsidR="00E17D8E" w:rsidRPr="00613F1A" w:rsidTr="008B6918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:rsidR="00E17D8E" w:rsidRPr="00613F1A" w:rsidRDefault="00E17D8E" w:rsidP="008B6918">
            <w:pPr>
              <w:snapToGrid w:val="0"/>
              <w:spacing w:beforeAutospacing="0" w:afterAutospacing="0"/>
              <w:jc w:val="center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13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  <w:t>:</w:t>
            </w:r>
            <w:r w:rsidR="00EA301E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3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  <w:t xml:space="preserve">0 - </w:t>
            </w:r>
            <w:r w:rsidR="00EA301E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14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  <w:t>:</w:t>
            </w:r>
            <w:r w:rsidR="00EA301E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0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E17D8E" w:rsidRPr="00613F1A" w:rsidRDefault="00E17D8E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報到</w:t>
            </w:r>
          </w:p>
        </w:tc>
      </w:tr>
      <w:tr w:rsidR="00E17D8E" w:rsidRPr="00613F1A" w:rsidTr="008B6918">
        <w:trPr>
          <w:trHeight w:val="60"/>
        </w:trPr>
        <w:tc>
          <w:tcPr>
            <w:tcW w:w="1417" w:type="dxa"/>
            <w:shd w:val="clear" w:color="auto" w:fill="auto"/>
            <w:vAlign w:val="center"/>
          </w:tcPr>
          <w:p w:rsidR="00E17D8E" w:rsidRPr="00613F1A" w:rsidRDefault="00EA301E" w:rsidP="008B6918">
            <w:pPr>
              <w:snapToGrid w:val="0"/>
              <w:spacing w:beforeAutospacing="0" w:afterAutospacing="0"/>
              <w:jc w:val="center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1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4</w:t>
            </w:r>
            <w:r w:rsidR="00E17D8E"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: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00</w:t>
            </w:r>
            <w:r w:rsidR="00E17D8E"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 xml:space="preserve"> - 1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4</w:t>
            </w:r>
            <w:r w:rsidR="00E17D8E"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:</w:t>
            </w:r>
            <w:r w:rsidR="00F457DF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7D8E" w:rsidRPr="00613F1A" w:rsidRDefault="004F5CED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開場</w:t>
            </w:r>
            <w:r w:rsidR="00E17D8E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致詞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6298" w:rsidRPr="00613F1A" w:rsidRDefault="00BC6A71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 xml:space="preserve">張綺芬　</w:t>
            </w:r>
            <w:r w:rsidR="00446298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副執行長</w:t>
            </w:r>
          </w:p>
          <w:p w:rsidR="00E17D8E" w:rsidRPr="00613F1A" w:rsidRDefault="00446298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財團法人生物技術開發中心</w:t>
            </w:r>
          </w:p>
        </w:tc>
      </w:tr>
      <w:tr w:rsidR="00146E24" w:rsidRPr="00613F1A" w:rsidTr="008B6918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:rsidR="00146E24" w:rsidRPr="00613F1A" w:rsidRDefault="00146E24" w:rsidP="008B6918">
            <w:pPr>
              <w:snapToGrid w:val="0"/>
              <w:spacing w:beforeAutospacing="0" w:afterAutospacing="0"/>
              <w:jc w:val="center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  <w:t>14:05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 xml:space="preserve"> -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 xml:space="preserve"> 14:15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46E24" w:rsidRPr="00613F1A" w:rsidRDefault="00146E24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生</w:t>
            </w:r>
            <w:proofErr w:type="gramStart"/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醫</w:t>
            </w:r>
            <w:proofErr w:type="gramEnd"/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商品化中心藥品領域簡介</w:t>
            </w:r>
          </w:p>
        </w:tc>
        <w:tc>
          <w:tcPr>
            <w:tcW w:w="4111" w:type="dxa"/>
            <w:shd w:val="clear" w:color="auto" w:fill="auto"/>
          </w:tcPr>
          <w:p w:rsidR="00446298" w:rsidRPr="00613F1A" w:rsidRDefault="00613F1A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黃文嫻　組長</w:t>
            </w:r>
          </w:p>
          <w:p w:rsidR="00146E24" w:rsidRPr="00613F1A" w:rsidRDefault="00446298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生</w:t>
            </w:r>
            <w:proofErr w:type="gramStart"/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醫</w:t>
            </w:r>
            <w:proofErr w:type="gramEnd"/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商品化中心藥品領域</w:t>
            </w:r>
            <w:proofErr w:type="gramStart"/>
            <w:r w:rsidR="00613F1A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智財組</w:t>
            </w:r>
            <w:proofErr w:type="gramEnd"/>
          </w:p>
        </w:tc>
      </w:tr>
      <w:tr w:rsidR="00E77902" w:rsidRPr="00613F1A" w:rsidTr="008B6918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:rsidR="00E77902" w:rsidRPr="00613F1A" w:rsidRDefault="00E77902" w:rsidP="008B6918">
            <w:pPr>
              <w:snapToGrid w:val="0"/>
              <w:spacing w:beforeAutospacing="0" w:afterAutospacing="0"/>
              <w:jc w:val="center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1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4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: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15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 xml:space="preserve"> - 14: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55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77902" w:rsidRPr="00613F1A" w:rsidRDefault="00E77902" w:rsidP="008B6918">
            <w:pPr>
              <w:snapToGrid w:val="0"/>
              <w:spacing w:beforeAutospacing="0" w:afterAutospacing="0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新思維－國際生</w:t>
            </w:r>
            <w:proofErr w:type="gramStart"/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醫</w:t>
            </w:r>
            <w:proofErr w:type="gramEnd"/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產業發展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7902" w:rsidRPr="00613F1A" w:rsidRDefault="00E77902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周昀</w:t>
            </w:r>
            <w:r w:rsidR="008B6918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霈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 xml:space="preserve">　產業分析師</w:t>
            </w:r>
          </w:p>
          <w:p w:rsidR="00E77902" w:rsidRPr="00613F1A" w:rsidRDefault="00E77902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財團法人生物技術開發中心</w:t>
            </w:r>
          </w:p>
        </w:tc>
      </w:tr>
      <w:tr w:rsidR="00E77902" w:rsidRPr="00613F1A" w:rsidTr="004642E9">
        <w:trPr>
          <w:trHeight w:val="401"/>
        </w:trPr>
        <w:tc>
          <w:tcPr>
            <w:tcW w:w="1417" w:type="dxa"/>
            <w:shd w:val="clear" w:color="auto" w:fill="auto"/>
            <w:vAlign w:val="center"/>
          </w:tcPr>
          <w:p w:rsidR="00E77902" w:rsidRPr="00613F1A" w:rsidRDefault="00613F1A" w:rsidP="008B6918">
            <w:pPr>
              <w:snapToGrid w:val="0"/>
              <w:spacing w:beforeAutospacing="0" w:afterAutospacing="0"/>
              <w:jc w:val="center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14</w:t>
            </w:r>
            <w:r w:rsidR="00E77902"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  <w:t>: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55</w:t>
            </w:r>
            <w:r w:rsidR="00E77902"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 xml:space="preserve">- </w:t>
            </w:r>
            <w:r w:rsidR="00E77902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15</w:t>
            </w:r>
            <w:r w:rsidR="00E77902"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: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E77902" w:rsidRPr="00613F1A" w:rsidRDefault="00E77902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Break</w:t>
            </w:r>
          </w:p>
        </w:tc>
      </w:tr>
      <w:tr w:rsidR="002C5F3C" w:rsidRPr="00613F1A" w:rsidTr="008B6918">
        <w:trPr>
          <w:trHeight w:val="60"/>
        </w:trPr>
        <w:tc>
          <w:tcPr>
            <w:tcW w:w="1417" w:type="dxa"/>
            <w:shd w:val="clear" w:color="auto" w:fill="auto"/>
            <w:vAlign w:val="center"/>
          </w:tcPr>
          <w:p w:rsidR="002C5F3C" w:rsidRPr="00613F1A" w:rsidRDefault="002C5F3C" w:rsidP="008B6918">
            <w:pPr>
              <w:snapToGrid w:val="0"/>
              <w:spacing w:beforeAutospacing="0" w:afterAutospacing="0"/>
              <w:jc w:val="center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15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:</w:t>
            </w:r>
            <w:r w:rsidR="00613F1A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15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 xml:space="preserve"> - </w:t>
            </w:r>
            <w:r w:rsidR="00613F1A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15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:</w:t>
            </w:r>
            <w:r w:rsidR="00613F1A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55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C5F3C" w:rsidRPr="00613F1A" w:rsidRDefault="002C5F3C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新浪潮－精</w:t>
            </w:r>
            <w:proofErr w:type="gramStart"/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準</w:t>
            </w:r>
            <w:proofErr w:type="gramEnd"/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癌症治療的下一步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5F3C" w:rsidRPr="00613F1A" w:rsidRDefault="002C5F3C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蔡維原　產業分析師</w:t>
            </w:r>
          </w:p>
          <w:p w:rsidR="002C5F3C" w:rsidRPr="00613F1A" w:rsidRDefault="002C5F3C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財團法人生物技術開發中心</w:t>
            </w:r>
          </w:p>
        </w:tc>
      </w:tr>
      <w:tr w:rsidR="002C5F3C" w:rsidRPr="00613F1A" w:rsidTr="008B6918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:rsidR="002C5F3C" w:rsidRPr="00613F1A" w:rsidRDefault="00613F1A" w:rsidP="008B6918">
            <w:pPr>
              <w:snapToGrid w:val="0"/>
              <w:spacing w:beforeAutospacing="0" w:afterAutospacing="0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15</w:t>
            </w:r>
            <w:r w:rsidR="002C5F3C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:55</w:t>
            </w:r>
            <w:r w:rsidR="002C5F3C"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 xml:space="preserve"> –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 xml:space="preserve"> 16</w:t>
            </w:r>
            <w:r w:rsidR="002C5F3C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:10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C5F3C" w:rsidRPr="00613F1A" w:rsidRDefault="002C5F3C" w:rsidP="008B6918">
            <w:pPr>
              <w:snapToGrid w:val="0"/>
              <w:spacing w:beforeAutospacing="0" w:afterAutospacing="0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生技中心開放式創新系統平台簡介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5F3C" w:rsidRPr="00613F1A" w:rsidRDefault="002C5F3C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寇</w:t>
            </w:r>
            <w:proofErr w:type="gramStart"/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怡</w:t>
            </w:r>
            <w:proofErr w:type="gramEnd"/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衡　主任</w:t>
            </w:r>
          </w:p>
          <w:p w:rsidR="002C5F3C" w:rsidRPr="00613F1A" w:rsidRDefault="002C5F3C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財團法人生物技術開發中心</w:t>
            </w:r>
          </w:p>
        </w:tc>
      </w:tr>
      <w:tr w:rsidR="002C5F3C" w:rsidRPr="00613F1A" w:rsidTr="004642E9">
        <w:trPr>
          <w:trHeight w:val="403"/>
        </w:trPr>
        <w:tc>
          <w:tcPr>
            <w:tcW w:w="1417" w:type="dxa"/>
            <w:shd w:val="clear" w:color="auto" w:fill="auto"/>
            <w:vAlign w:val="center"/>
          </w:tcPr>
          <w:p w:rsidR="002C5F3C" w:rsidRPr="00613F1A" w:rsidRDefault="002C5F3C" w:rsidP="008B6918">
            <w:pPr>
              <w:snapToGrid w:val="0"/>
              <w:spacing w:beforeAutospacing="0" w:afterAutospacing="0"/>
              <w:jc w:val="center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1</w:t>
            </w:r>
            <w:r w:rsidR="00613F1A"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6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  <w:t>: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10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 xml:space="preserve"> -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1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6</w:t>
            </w:r>
            <w:r w:rsidRPr="00613F1A"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  <w:lang w:eastAsia="zh-TW"/>
              </w:rPr>
              <w:t>:</w:t>
            </w: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30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2C5F3C" w:rsidRPr="00613F1A" w:rsidRDefault="002C5F3C" w:rsidP="008B6918">
            <w:pPr>
              <w:snapToGrid w:val="0"/>
              <w:spacing w:beforeAutospacing="0" w:afterAutospacing="0"/>
              <w:jc w:val="both"/>
              <w:rPr>
                <w:rFonts w:ascii="Times New Roman" w:eastAsia="微軟正黑體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613F1A">
              <w:rPr>
                <w:rFonts w:ascii="Times New Roman" w:eastAsia="微軟正黑體" w:hAnsi="Times New Roman" w:cs="Times New Roman" w:hint="eastAsia"/>
                <w:snapToGrid w:val="0"/>
                <w:color w:val="000000"/>
                <w:sz w:val="21"/>
                <w:szCs w:val="21"/>
                <w:lang w:eastAsia="zh-TW"/>
              </w:rPr>
              <w:t>Q&amp;A</w:t>
            </w:r>
          </w:p>
        </w:tc>
      </w:tr>
    </w:tbl>
    <w:p w:rsidR="00E17D8E" w:rsidRPr="00475D66" w:rsidRDefault="00E17D8E" w:rsidP="00E17D8E">
      <w:pPr>
        <w:snapToGrid w:val="0"/>
        <w:spacing w:beforeLines="20" w:before="72"/>
        <w:ind w:left="630" w:hangingChars="300" w:hanging="630"/>
        <w:jc w:val="both"/>
        <w:rPr>
          <w:rFonts w:ascii="微軟正黑體" w:eastAsia="微軟正黑體" w:hAnsi="微軟正黑體" w:cs="Courier New"/>
          <w:sz w:val="21"/>
          <w:szCs w:val="21"/>
        </w:rPr>
      </w:pPr>
      <w:proofErr w:type="gramStart"/>
      <w:r w:rsidRPr="00475D66">
        <w:rPr>
          <w:rFonts w:ascii="微軟正黑體" w:eastAsia="微軟正黑體" w:hAnsi="微軟正黑體" w:cs="Courier New" w:hint="eastAsia"/>
          <w:sz w:val="21"/>
          <w:szCs w:val="21"/>
        </w:rPr>
        <w:t>＊</w:t>
      </w:r>
      <w:proofErr w:type="gramEnd"/>
      <w:r w:rsidRPr="00475D66">
        <w:rPr>
          <w:rFonts w:ascii="微軟正黑體" w:eastAsia="微軟正黑體" w:hAnsi="微軟正黑體" w:cs="Courier New" w:hint="eastAsia"/>
          <w:sz w:val="21"/>
          <w:szCs w:val="21"/>
        </w:rPr>
        <w:t>若因不可預測之突發因素，主辦單位得保留研討會議程及講師之變更權利。</w:t>
      </w:r>
    </w:p>
    <w:p w:rsidR="00A070A4" w:rsidRDefault="00E17D8E" w:rsidP="00E17D8E">
      <w:pPr>
        <w:snapToGrid w:val="0"/>
        <w:ind w:left="630" w:hangingChars="300" w:hanging="630"/>
        <w:jc w:val="both"/>
        <w:rPr>
          <w:rFonts w:ascii="微軟正黑體" w:eastAsia="微軟正黑體" w:hAnsi="微軟正黑體" w:cs="Courier New"/>
          <w:sz w:val="21"/>
          <w:szCs w:val="21"/>
        </w:rPr>
      </w:pPr>
      <w:proofErr w:type="gramStart"/>
      <w:r w:rsidRPr="00475D66">
        <w:rPr>
          <w:rFonts w:ascii="微軟正黑體" w:eastAsia="微軟正黑體" w:hAnsi="微軟正黑體" w:cs="Courier New" w:hint="eastAsia"/>
          <w:sz w:val="21"/>
          <w:szCs w:val="21"/>
        </w:rPr>
        <w:t>＊</w:t>
      </w:r>
      <w:proofErr w:type="gramEnd"/>
      <w:r w:rsidRPr="00475D66">
        <w:rPr>
          <w:rFonts w:ascii="微軟正黑體" w:eastAsia="微軟正黑體" w:hAnsi="微軟正黑體" w:cs="Courier New" w:hint="eastAsia"/>
          <w:sz w:val="21"/>
          <w:szCs w:val="21"/>
        </w:rPr>
        <w:t>本研討會當天不提供任何紙本講義或電子檔。</w:t>
      </w:r>
    </w:p>
    <w:p w:rsidR="00613F1A" w:rsidRDefault="00613F1A" w:rsidP="00E17D8E">
      <w:pPr>
        <w:snapToGrid w:val="0"/>
        <w:ind w:left="630" w:hangingChars="300" w:hanging="630"/>
        <w:jc w:val="both"/>
        <w:rPr>
          <w:rFonts w:ascii="微軟正黑體" w:eastAsia="微軟正黑體" w:hAnsi="微軟正黑體" w:cs="Courier New"/>
          <w:sz w:val="21"/>
          <w:szCs w:val="21"/>
        </w:rPr>
      </w:pPr>
    </w:p>
    <w:p w:rsidR="003E7DB7" w:rsidRDefault="003E7DB7" w:rsidP="003E7DB7">
      <w:pPr>
        <w:snapToGrid w:val="0"/>
        <w:ind w:left="893" w:hangingChars="425" w:hanging="893"/>
        <w:rPr>
          <w:rFonts w:ascii="Times New Roman" w:eastAsia="微軟正黑體" w:hAnsi="Times New Roman" w:cs="Times New Roman"/>
          <w:sz w:val="21"/>
          <w:szCs w:val="21"/>
        </w:rPr>
      </w:pPr>
      <w:r w:rsidRPr="00475D66">
        <w:rPr>
          <w:rFonts w:ascii="Times New Roman" w:eastAsia="微軟正黑體" w:hAnsi="Times New Roman" w:cs="Times New Roman"/>
          <w:sz w:val="21"/>
          <w:szCs w:val="21"/>
          <w:shd w:val="pct15" w:color="auto" w:fill="FFFFFF"/>
        </w:rPr>
        <w:lastRenderedPageBreak/>
        <w:t>報名方式：</w:t>
      </w:r>
    </w:p>
    <w:p w:rsidR="003E7DB7" w:rsidRPr="00D06C8F" w:rsidRDefault="003E7DB7" w:rsidP="003E7DB7">
      <w:pPr>
        <w:snapToGrid w:val="0"/>
        <w:ind w:rightChars="-119" w:right="-286"/>
        <w:rPr>
          <w:rFonts w:ascii="Times New Roman" w:eastAsia="微軟正黑體" w:hAnsi="Times New Roman" w:cs="Times New Roman"/>
          <w:sz w:val="21"/>
          <w:szCs w:val="21"/>
        </w:rPr>
      </w:pPr>
      <w:r w:rsidRPr="00D06C8F">
        <w:rPr>
          <w:rFonts w:ascii="Times New Roman" w:eastAsia="微軟正黑體" w:hAnsi="Times New Roman" w:cs="Times New Roman"/>
          <w:sz w:val="21"/>
          <w:szCs w:val="21"/>
        </w:rPr>
        <w:t xml:space="preserve">1. </w:t>
      </w:r>
      <w:r w:rsidRPr="00D06C8F">
        <w:rPr>
          <w:rFonts w:ascii="Times New Roman" w:eastAsia="微軟正黑體" w:hAnsi="Times New Roman" w:cs="Times New Roman"/>
          <w:sz w:val="21"/>
          <w:szCs w:val="21"/>
        </w:rPr>
        <w:t>網路報名：</w:t>
      </w:r>
      <w:r w:rsidR="00547BD4" w:rsidRPr="00D06C8F">
        <w:rPr>
          <w:rFonts w:ascii="Times New Roman" w:eastAsia="微軟正黑體" w:hAnsi="Times New Roman" w:cs="Times New Roman"/>
          <w:sz w:val="21"/>
          <w:szCs w:val="21"/>
        </w:rPr>
        <w:t>ITIS</w:t>
      </w:r>
      <w:r w:rsidR="00547BD4" w:rsidRPr="00D06C8F">
        <w:rPr>
          <w:rFonts w:ascii="Times New Roman" w:eastAsia="微軟正黑體" w:hAnsi="Times New Roman" w:cs="Times New Roman"/>
          <w:sz w:val="21"/>
          <w:szCs w:val="21"/>
        </w:rPr>
        <w:t>智網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或</w:t>
      </w:r>
      <w:proofErr w:type="spellStart"/>
      <w:r w:rsidR="00547BD4" w:rsidRPr="00D06C8F">
        <w:rPr>
          <w:rFonts w:ascii="Times New Roman" w:eastAsia="微軟正黑體" w:hAnsi="Times New Roman" w:cs="Times New Roman"/>
          <w:sz w:val="21"/>
          <w:szCs w:val="21"/>
        </w:rPr>
        <w:t>BioView</w:t>
      </w:r>
      <w:proofErr w:type="spellEnd"/>
      <w:r w:rsidR="00547BD4" w:rsidRPr="00D06C8F">
        <w:rPr>
          <w:rFonts w:ascii="Times New Roman" w:eastAsia="微軟正黑體" w:hAnsi="Times New Roman" w:cs="Times New Roman"/>
          <w:sz w:val="21"/>
          <w:szCs w:val="21"/>
        </w:rPr>
        <w:t>網站</w:t>
      </w:r>
    </w:p>
    <w:p w:rsidR="003E7DB7" w:rsidRPr="00D06C8F" w:rsidRDefault="003E7DB7" w:rsidP="003E7DB7">
      <w:pPr>
        <w:snapToGrid w:val="0"/>
        <w:ind w:rightChars="-119" w:right="-286"/>
        <w:rPr>
          <w:rFonts w:ascii="Times New Roman" w:eastAsia="微軟正黑體" w:hAnsi="Times New Roman" w:cs="Times New Roman"/>
          <w:sz w:val="21"/>
          <w:szCs w:val="21"/>
        </w:rPr>
      </w:pPr>
      <w:r w:rsidRPr="00D06C8F">
        <w:rPr>
          <w:rFonts w:ascii="Times New Roman" w:eastAsia="微軟正黑體" w:hAnsi="Times New Roman" w:cs="Times New Roman"/>
          <w:sz w:val="21"/>
          <w:szCs w:val="21"/>
        </w:rPr>
        <w:t xml:space="preserve">2. </w:t>
      </w:r>
      <w:r w:rsidRPr="00D06C8F">
        <w:rPr>
          <w:rFonts w:ascii="Times New Roman" w:eastAsia="微軟正黑體" w:hAnsi="Times New Roman" w:cs="Times New Roman"/>
          <w:sz w:val="21"/>
          <w:szCs w:val="21"/>
        </w:rPr>
        <w:t>傳真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/E-mail</w:t>
      </w:r>
      <w:r w:rsidRPr="00D06C8F">
        <w:rPr>
          <w:rFonts w:ascii="Times New Roman" w:eastAsia="微軟正黑體" w:hAnsi="Times New Roman" w:cs="Times New Roman"/>
          <w:sz w:val="21"/>
          <w:szCs w:val="21"/>
        </w:rPr>
        <w:t>報名：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填妥報名表傳真（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02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）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7700-3872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或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E-mail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至生技中心黃雅亭小姐收。</w:t>
      </w:r>
    </w:p>
    <w:p w:rsidR="003E7DB7" w:rsidRPr="00D06C8F" w:rsidRDefault="003E7DB7" w:rsidP="00D06C8F">
      <w:pPr>
        <w:snapToGrid w:val="0"/>
        <w:ind w:left="893" w:hangingChars="425" w:hanging="893"/>
        <w:rPr>
          <w:rFonts w:ascii="Times New Roman" w:eastAsia="微軟正黑體" w:hAnsi="Times New Roman" w:cs="Times New Roman"/>
          <w:sz w:val="21"/>
          <w:szCs w:val="21"/>
        </w:rPr>
      </w:pP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3</w:t>
      </w:r>
      <w:r w:rsidRPr="00D06C8F">
        <w:rPr>
          <w:rFonts w:ascii="Times New Roman" w:eastAsia="微軟正黑體" w:hAnsi="Times New Roman" w:cs="Times New Roman"/>
          <w:sz w:val="21"/>
          <w:szCs w:val="21"/>
        </w:rPr>
        <w:t xml:space="preserve">. 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報名截止日期：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108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年</w:t>
      </w:r>
      <w:r w:rsidR="00A22535">
        <w:rPr>
          <w:rFonts w:ascii="Times New Roman" w:eastAsia="微軟正黑體" w:hAnsi="Times New Roman" w:cs="Times New Roman" w:hint="eastAsia"/>
          <w:sz w:val="21"/>
          <w:szCs w:val="21"/>
        </w:rPr>
        <w:t>6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月</w:t>
      </w:r>
      <w:r w:rsidR="00A22535">
        <w:rPr>
          <w:rFonts w:ascii="Times New Roman" w:eastAsia="微軟正黑體" w:hAnsi="Times New Roman" w:cs="Times New Roman" w:hint="eastAsia"/>
          <w:sz w:val="21"/>
          <w:szCs w:val="21"/>
        </w:rPr>
        <w:t>28</w:t>
      </w:r>
      <w:r w:rsidR="00A22535">
        <w:rPr>
          <w:rFonts w:ascii="Times New Roman" w:eastAsia="微軟正黑體" w:hAnsi="Times New Roman" w:cs="Times New Roman" w:hint="eastAsia"/>
          <w:sz w:val="21"/>
          <w:szCs w:val="21"/>
        </w:rPr>
        <w:t>日（五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）截止，</w:t>
      </w:r>
      <w:r w:rsidRPr="00D06C8F">
        <w:rPr>
          <w:rFonts w:ascii="Times New Roman" w:eastAsia="微軟正黑體" w:hAnsi="Times New Roman" w:cs="Times New Roman" w:hint="eastAsia"/>
          <w:b/>
          <w:color w:val="FF0000"/>
          <w:sz w:val="21"/>
          <w:szCs w:val="21"/>
        </w:rPr>
        <w:t>本活動不受理現場報名</w:t>
      </w:r>
      <w:r w:rsidRPr="00D06C8F">
        <w:rPr>
          <w:rFonts w:ascii="Times New Roman" w:eastAsia="微軟正黑體" w:hAnsi="Times New Roman" w:cs="Times New Roman" w:hint="eastAsia"/>
          <w:sz w:val="21"/>
          <w:szCs w:val="21"/>
        </w:rPr>
        <w:t>（名額有限，額滿為止）。</w:t>
      </w:r>
    </w:p>
    <w:p w:rsidR="003E7DB7" w:rsidRDefault="003E7DB7" w:rsidP="003E7DB7">
      <w:pPr>
        <w:snapToGrid w:val="0"/>
        <w:rPr>
          <w:rFonts w:ascii="Times New Roman" w:eastAsia="微軟正黑體" w:hAnsi="Times New Roman" w:cs="Times New Roman"/>
          <w:sz w:val="22"/>
        </w:rPr>
      </w:pPr>
      <w:r w:rsidRPr="00475D66">
        <w:rPr>
          <w:rFonts w:ascii="Times New Roman" w:eastAsia="微軟正黑體" w:hAnsi="Times New Roman" w:cs="Times New Roman" w:hint="eastAsia"/>
          <w:sz w:val="21"/>
          <w:szCs w:val="21"/>
          <w:shd w:val="pct15" w:color="auto" w:fill="FFFFFF"/>
        </w:rPr>
        <w:t>報名</w:t>
      </w:r>
      <w:r w:rsidRPr="00475D66">
        <w:rPr>
          <w:rFonts w:ascii="Times New Roman" w:eastAsia="微軟正黑體" w:hAnsi="Times New Roman" w:cs="Times New Roman" w:hint="eastAsia"/>
          <w:sz w:val="21"/>
          <w:szCs w:val="21"/>
          <w:shd w:val="clear" w:color="auto" w:fill="D9D9D9" w:themeFill="background1" w:themeFillShade="D9"/>
        </w:rPr>
        <w:t>洽詢</w:t>
      </w:r>
      <w:r w:rsidRPr="00475D66">
        <w:rPr>
          <w:rFonts w:ascii="Times New Roman" w:eastAsia="微軟正黑體" w:hAnsi="Times New Roman" w:cs="Times New Roman" w:hint="eastAsia"/>
          <w:sz w:val="21"/>
          <w:szCs w:val="21"/>
          <w:shd w:val="pct15" w:color="auto" w:fill="FFFFFF"/>
        </w:rPr>
        <w:t>專線：</w:t>
      </w:r>
      <w:r w:rsidRPr="00475D66">
        <w:rPr>
          <w:rFonts w:ascii="Times New Roman" w:eastAsia="微軟正黑體" w:hAnsi="Times New Roman" w:cs="Times New Roman" w:hint="eastAsia"/>
          <w:sz w:val="21"/>
          <w:szCs w:val="21"/>
        </w:rPr>
        <w:t>黃雅亭小姐（</w:t>
      </w:r>
      <w:r w:rsidRPr="00475D66">
        <w:rPr>
          <w:rFonts w:ascii="Times New Roman" w:eastAsia="微軟正黑體" w:hAnsi="Times New Roman" w:cs="Times New Roman" w:hint="eastAsia"/>
          <w:sz w:val="21"/>
          <w:szCs w:val="21"/>
        </w:rPr>
        <w:t>02</w:t>
      </w:r>
      <w:r w:rsidRPr="00475D66">
        <w:rPr>
          <w:rFonts w:ascii="Times New Roman" w:eastAsia="微軟正黑體" w:hAnsi="Times New Roman" w:cs="Times New Roman" w:hint="eastAsia"/>
          <w:sz w:val="21"/>
          <w:szCs w:val="21"/>
        </w:rPr>
        <w:t>）</w:t>
      </w:r>
      <w:r w:rsidRPr="00475D66">
        <w:rPr>
          <w:rFonts w:ascii="Times New Roman" w:eastAsia="微軟正黑體" w:hAnsi="Times New Roman" w:cs="Times New Roman" w:hint="eastAsia"/>
          <w:sz w:val="21"/>
          <w:szCs w:val="21"/>
        </w:rPr>
        <w:t>7700-3800#5228</w:t>
      </w:r>
      <w:r w:rsidRPr="00475D66">
        <w:rPr>
          <w:rFonts w:ascii="Times New Roman" w:eastAsia="微軟正黑體" w:hAnsi="Times New Roman" w:cs="Times New Roman" w:hint="eastAsia"/>
          <w:sz w:val="21"/>
          <w:szCs w:val="21"/>
        </w:rPr>
        <w:t>；</w:t>
      </w:r>
      <w:r w:rsidR="00734836">
        <w:fldChar w:fldCharType="begin"/>
      </w:r>
      <w:r w:rsidR="00734836">
        <w:instrText xml:space="preserve"> HYPERLINK "mailto:tppc123@dcb.org.tw" </w:instrText>
      </w:r>
      <w:r w:rsidR="00734836">
        <w:fldChar w:fldCharType="separate"/>
      </w:r>
      <w:r w:rsidRPr="00475D66">
        <w:rPr>
          <w:rStyle w:val="a3"/>
          <w:rFonts w:ascii="Times New Roman" w:eastAsia="微軟正黑體" w:hAnsi="Times New Roman" w:cs="Times New Roman" w:hint="eastAsia"/>
          <w:sz w:val="21"/>
          <w:szCs w:val="21"/>
        </w:rPr>
        <w:t>tppc123@dcb.org.tw</w:t>
      </w:r>
      <w:r w:rsidR="00734836">
        <w:rPr>
          <w:rStyle w:val="a3"/>
          <w:rFonts w:ascii="Times New Roman" w:eastAsia="微軟正黑體" w:hAnsi="Times New Roman" w:cs="Times New Roman"/>
          <w:sz w:val="21"/>
          <w:szCs w:val="21"/>
        </w:rPr>
        <w:fldChar w:fldCharType="end"/>
      </w:r>
      <w:r w:rsidRPr="00A070A4">
        <w:rPr>
          <w:rFonts w:ascii="Times New Roman" w:eastAsia="微軟正黑體" w:hAnsi="Times New Roman" w:cs="Times New Roman"/>
          <w:sz w:val="20"/>
        </w:rPr>
        <w:t>；</w:t>
      </w:r>
      <w:r>
        <w:rPr>
          <w:rFonts w:ascii="Times New Roman" w:eastAsia="微軟正黑體" w:hAnsi="Times New Roman" w:cs="Times New Roman" w:hint="eastAsia"/>
          <w:sz w:val="20"/>
        </w:rPr>
        <w:t>傳真</w:t>
      </w:r>
      <w:r w:rsidRPr="00F44A6F">
        <w:rPr>
          <w:rFonts w:ascii="Times New Roman" w:eastAsia="微軟正黑體" w:hAnsi="Times New Roman" w:cs="Times New Roman" w:hint="eastAsia"/>
          <w:sz w:val="22"/>
        </w:rPr>
        <w:t>（</w:t>
      </w:r>
      <w:r w:rsidRPr="00F44A6F">
        <w:rPr>
          <w:rFonts w:ascii="Times New Roman" w:eastAsia="微軟正黑體" w:hAnsi="Times New Roman" w:cs="Times New Roman" w:hint="eastAsia"/>
          <w:sz w:val="22"/>
        </w:rPr>
        <w:t>02</w:t>
      </w:r>
      <w:r w:rsidRPr="00F44A6F">
        <w:rPr>
          <w:rFonts w:ascii="Times New Roman" w:eastAsia="微軟正黑體" w:hAnsi="Times New Roman" w:cs="Times New Roman" w:hint="eastAsia"/>
          <w:sz w:val="22"/>
        </w:rPr>
        <w:t>）</w:t>
      </w:r>
      <w:r>
        <w:rPr>
          <w:rFonts w:ascii="Times New Roman" w:eastAsia="微軟正黑體" w:hAnsi="Times New Roman" w:cs="Times New Roman" w:hint="eastAsia"/>
          <w:sz w:val="22"/>
        </w:rPr>
        <w:t>7700-3872</w:t>
      </w:r>
    </w:p>
    <w:p w:rsidR="00A22535" w:rsidRPr="00475D66" w:rsidRDefault="00A22535" w:rsidP="003E7DB7">
      <w:pPr>
        <w:snapToGrid w:val="0"/>
        <w:rPr>
          <w:rFonts w:ascii="Times New Roman" w:eastAsia="微軟正黑體" w:hAnsi="Times New Roman" w:cs="Times New Roman"/>
          <w:sz w:val="21"/>
          <w:szCs w:val="21"/>
        </w:rPr>
      </w:pPr>
    </w:p>
    <w:p w:rsidR="003E7DB7" w:rsidRDefault="004642E9" w:rsidP="003E7DB7">
      <w:pPr>
        <w:snapToGrid w:val="0"/>
        <w:spacing w:beforeLines="50" w:before="180"/>
        <w:rPr>
          <w:rFonts w:ascii="Times New Roman" w:eastAsia="微軟正黑體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3062F" wp14:editId="5F6122A6">
                <wp:simplePos x="0" y="0"/>
                <wp:positionH relativeFrom="column">
                  <wp:posOffset>-26670</wp:posOffset>
                </wp:positionH>
                <wp:positionV relativeFrom="paragraph">
                  <wp:posOffset>95885</wp:posOffset>
                </wp:positionV>
                <wp:extent cx="6238875" cy="428625"/>
                <wp:effectExtent l="57150" t="38100" r="85725" b="10477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DB7" w:rsidRPr="004642E9" w:rsidRDefault="003E7DB7" w:rsidP="001E66C9">
                            <w:pPr>
                              <w:snapToGrid w:val="0"/>
                              <w:jc w:val="center"/>
                              <w:rPr>
                                <w:rFonts w:ascii="Times New Roman" w:eastAsia="華康新特明體" w:hAnsi="Times New Roman" w:cs="Times New Roman"/>
                                <w:sz w:val="32"/>
                              </w:rPr>
                            </w:pPr>
                            <w:r w:rsidRPr="004642E9">
                              <w:rPr>
                                <w:rFonts w:ascii="Times New Roman" w:eastAsia="華康新特明體" w:hAnsi="Times New Roman" w:cs="Times New Roman" w:hint="eastAsia"/>
                                <w:sz w:val="32"/>
                                <w:szCs w:val="26"/>
                              </w:rPr>
                              <w:t>《</w:t>
                            </w:r>
                            <w:r w:rsidR="00374066" w:rsidRPr="00D1065B">
                              <w:rPr>
                                <w:rFonts w:ascii="Times New Roman" w:eastAsia="華康新特明體" w:hAnsi="Times New Roman" w:cs="Times New Roman" w:hint="eastAsia"/>
                                <w:b/>
                                <w:sz w:val="32"/>
                                <w:szCs w:val="26"/>
                              </w:rPr>
                              <w:t>2019 BIO+ASCO</w:t>
                            </w:r>
                            <w:r w:rsidR="00374066" w:rsidRPr="00374066">
                              <w:rPr>
                                <w:rFonts w:ascii="Times New Roman" w:eastAsia="華康新特明體" w:hAnsi="Times New Roman" w:cs="Times New Roman" w:hint="eastAsia"/>
                                <w:sz w:val="32"/>
                                <w:szCs w:val="26"/>
                              </w:rPr>
                              <w:t>觀測</w:t>
                            </w:r>
                            <w:r w:rsidR="00374066" w:rsidRPr="00374066">
                              <w:rPr>
                                <w:rFonts w:ascii="Times New Roman" w:eastAsia="華康新特明體" w:hAnsi="Times New Roman" w:cs="Times New Roman" w:hint="eastAsia"/>
                                <w:sz w:val="32"/>
                                <w:szCs w:val="26"/>
                              </w:rPr>
                              <w:t>-</w:t>
                            </w:r>
                            <w:r w:rsidR="00374066" w:rsidRPr="00374066">
                              <w:rPr>
                                <w:rFonts w:ascii="Times New Roman" w:eastAsia="華康新特明體" w:hAnsi="Times New Roman" w:cs="Times New Roman" w:hint="eastAsia"/>
                                <w:sz w:val="32"/>
                                <w:szCs w:val="26"/>
                              </w:rPr>
                              <w:t>一窺生技醫藥脈動趨勢</w:t>
                            </w:r>
                            <w:r w:rsidRPr="004642E9">
                              <w:rPr>
                                <w:rFonts w:ascii="Times New Roman" w:eastAsia="華康新特明體" w:hAnsi="Times New Roman" w:cs="Times New Roman" w:hint="eastAsia"/>
                                <w:sz w:val="32"/>
                                <w:szCs w:val="26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-2.1pt;margin-top:7.55pt;width:491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gZfgIAACkFAAAOAAAAZHJzL2Uyb0RvYy54bWysVM1uEzEQviPxDpbvdJMlbUPUTRW1KkKq&#10;2qgt6tnx2s0K22NsJ7vhMegVCYkL4iF4nAoeg7F3s61KJRDi4vXs/H/zjQ8OG63IWjhfgSnocGdA&#10;iTAcysrcFPTt1cmLMSU+MFMyBUYUdCM8PZw+f3ZQ24nIYQmqFI5gEOMntS3oMgQ7yTLPl0IzvwNW&#10;GFRKcJoFFN1NVjpWY3Stsnww2MtqcKV1wIX3+Pe4VdJpii+l4OFcSi8CUQXF2kI6XToX8cymB2xy&#10;45hdVrwrg/1DFZpVBpP2oY5ZYGTlqt9C6Yo78CDDDgedgZQVF6kH7GY4eNTN5ZJZkXpBcLztYfL/&#10;Lyw/W88dqUqcHSWGaRzR3afbn18//vj87e77FzKMCNXWT9Dw0s5dJ3m8xnYb6XT8YiOkSahuelRF&#10;EwjHn3v5y/F4f5cSjrpRPt7Ld2PQ7N7bOh9eC9AkXgrqYGXKCxxdQpStT31o7bd26BxLaotIt7BR&#10;ItahzIWQ2A6mHSbvRCRxpBxZM6QA41yYMOryJ+voJiulesf8z46dfXQViWS9819k7T1SZjChd9aV&#10;AfdU9vJdmgNCJlv7LQJt3xGC0CyabjgLKDc4VAct273lJxUCe8p8mDOH9MZFwJUN53hIBXVBobtR&#10;sgT34an/0R5Zh1pKalyXgvr3K+YEJeqNQT6+Go5Gcb+SMNrdz1FwDzWLhxqz0keA40DOYXXpGu2D&#10;2l6lA32Nmz2LWVHFDMfcBeXBbYWj0K4xvg1czGbJDHfKsnBqLi3fEiBy5qq5Zs527ArIyzPYrhab&#10;POJXaxtHY2C2CiCrRL4IcYtrBz3uY+Jw93bEhX8oJ6v7F276CwAA//8DAFBLAwQUAAYACAAAACEA&#10;j9XG/d8AAAAIAQAADwAAAGRycy9kb3ducmV2LnhtbEyPwU7DMBBE70j8g7VI3FqnKbRpiFNVCDgi&#10;takKRzdektB4HWK3CX/PcoLj7Ixm3mbr0bbigr1vHCmYTSMQSKUzDVUK9sXzJAHhgyajW0eo4Bs9&#10;rPPrq0ynxg20xcsuVIJLyKdaQR1Cl0rpyxqt9lPXIbH34XqrA8u+kqbXA5fbVsZRtJBWN8QLte7w&#10;scbytDtbBa/zjlZvm+L0sj88fX0O78v4UPRK3d6MmwcQAcfwF4ZffEaHnJmO7kzGi1bB5C7mJN/v&#10;ZyDYXy2TOYijgiRegMwz+f+B/AcAAP//AwBQSwECLQAUAAYACAAAACEAtoM4kv4AAADhAQAAEwAA&#10;AAAAAAAAAAAAAAAAAAAAW0NvbnRlbnRfVHlwZXNdLnhtbFBLAQItABQABgAIAAAAIQA4/SH/1gAA&#10;AJQBAAALAAAAAAAAAAAAAAAAAC8BAABfcmVscy8ucmVsc1BLAQItABQABgAIAAAAIQAJNrgZfgIA&#10;ACkFAAAOAAAAAAAAAAAAAAAAAC4CAABkcnMvZTJvRG9jLnhtbFBLAQItABQABgAIAAAAIQCP1cb9&#10;3wAAAAgBAAAPAAAAAAAAAAAAAAAAANg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E7DB7" w:rsidRPr="004642E9" w:rsidRDefault="003E7DB7" w:rsidP="001E66C9">
                      <w:pPr>
                        <w:snapToGrid w:val="0"/>
                        <w:jc w:val="center"/>
                        <w:rPr>
                          <w:rFonts w:ascii="Times New Roman" w:eastAsia="華康新特明體" w:hAnsi="Times New Roman" w:cs="Times New Roman"/>
                          <w:sz w:val="32"/>
                        </w:rPr>
                      </w:pPr>
                      <w:r w:rsidRPr="004642E9">
                        <w:rPr>
                          <w:rFonts w:ascii="Times New Roman" w:eastAsia="華康新特明體" w:hAnsi="Times New Roman" w:cs="Times New Roman" w:hint="eastAsia"/>
                          <w:sz w:val="32"/>
                          <w:szCs w:val="26"/>
                        </w:rPr>
                        <w:t>《</w:t>
                      </w:r>
                      <w:r w:rsidR="00374066" w:rsidRPr="00D1065B">
                        <w:rPr>
                          <w:rFonts w:ascii="Times New Roman" w:eastAsia="華康新特明體" w:hAnsi="Times New Roman" w:cs="Times New Roman" w:hint="eastAsia"/>
                          <w:b/>
                          <w:sz w:val="32"/>
                          <w:szCs w:val="26"/>
                        </w:rPr>
                        <w:t>2019 BIO+ASCO</w:t>
                      </w:r>
                      <w:r w:rsidR="00374066" w:rsidRPr="00374066">
                        <w:rPr>
                          <w:rFonts w:ascii="Times New Roman" w:eastAsia="華康新特明體" w:hAnsi="Times New Roman" w:cs="Times New Roman" w:hint="eastAsia"/>
                          <w:sz w:val="32"/>
                          <w:szCs w:val="26"/>
                        </w:rPr>
                        <w:t>觀測</w:t>
                      </w:r>
                      <w:r w:rsidR="00374066" w:rsidRPr="00374066">
                        <w:rPr>
                          <w:rFonts w:ascii="Times New Roman" w:eastAsia="華康新特明體" w:hAnsi="Times New Roman" w:cs="Times New Roman" w:hint="eastAsia"/>
                          <w:sz w:val="32"/>
                          <w:szCs w:val="26"/>
                        </w:rPr>
                        <w:t>-</w:t>
                      </w:r>
                      <w:r w:rsidR="00374066" w:rsidRPr="00374066">
                        <w:rPr>
                          <w:rFonts w:ascii="Times New Roman" w:eastAsia="華康新特明體" w:hAnsi="Times New Roman" w:cs="Times New Roman" w:hint="eastAsia"/>
                          <w:sz w:val="32"/>
                          <w:szCs w:val="26"/>
                        </w:rPr>
                        <w:t>一窺生技醫藥脈動趨勢</w:t>
                      </w:r>
                      <w:r w:rsidRPr="004642E9">
                        <w:rPr>
                          <w:rFonts w:ascii="Times New Roman" w:eastAsia="華康新特明體" w:hAnsi="Times New Roman" w:cs="Times New Roman" w:hint="eastAsia"/>
                          <w:sz w:val="32"/>
                          <w:szCs w:val="26"/>
                        </w:rPr>
                        <w:t>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63C8" w:rsidRPr="00883182" w:rsidRDefault="00CD63C8" w:rsidP="003E7DB7">
      <w:pPr>
        <w:snapToGrid w:val="0"/>
        <w:spacing w:beforeLines="50" w:before="180"/>
      </w:pPr>
    </w:p>
    <w:p w:rsidR="00CD63C8" w:rsidRPr="00DE0BA2" w:rsidRDefault="00CD63C8" w:rsidP="003E7DB7">
      <w:pPr>
        <w:snapToGrid w:val="0"/>
        <w:jc w:val="center"/>
        <w:rPr>
          <w:rFonts w:ascii="Times New Roman" w:eastAsia="微軟正黑體" w:hAnsi="Times New Roman" w:cs="Times New Roman"/>
          <w:b/>
          <w:bCs/>
          <w:color w:val="005392"/>
          <w:spacing w:val="20"/>
          <w:szCs w:val="24"/>
        </w:rPr>
      </w:pPr>
    </w:p>
    <w:tbl>
      <w:tblPr>
        <w:tblW w:w="9818" w:type="dxa"/>
        <w:jc w:val="center"/>
        <w:tblInd w:w="-4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8"/>
        <w:gridCol w:w="4578"/>
        <w:gridCol w:w="1269"/>
        <w:gridCol w:w="7"/>
        <w:gridCol w:w="2536"/>
      </w:tblGrid>
      <w:tr w:rsidR="003E7DB7" w:rsidRPr="00A070A4" w:rsidTr="003822D2">
        <w:trPr>
          <w:cantSplit/>
          <w:trHeight w:val="7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DB7" w:rsidRPr="00A070A4" w:rsidRDefault="003E7DB7" w:rsidP="003E7DB7">
            <w:pPr>
              <w:widowControl/>
              <w:autoSpaceDE w:val="0"/>
              <w:autoSpaceDN w:val="0"/>
              <w:snapToGrid w:val="0"/>
              <w:spacing w:beforeLines="20" w:before="72" w:afterLines="20" w:after="72"/>
              <w:jc w:val="center"/>
              <w:textAlignment w:val="bottom"/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0"/>
              </w:rPr>
            </w:pPr>
            <w:r w:rsidRPr="00A070A4"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0"/>
              </w:rPr>
              <w:t>參加者姓名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7" w:rsidRPr="00A070A4" w:rsidRDefault="003E7DB7" w:rsidP="003E7DB7">
            <w:pPr>
              <w:widowControl/>
              <w:autoSpaceDE w:val="0"/>
              <w:autoSpaceDN w:val="0"/>
              <w:snapToGrid w:val="0"/>
              <w:spacing w:beforeLines="20" w:before="72" w:afterLines="20" w:after="72"/>
              <w:jc w:val="center"/>
              <w:textAlignment w:val="bottom"/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DB7" w:rsidRPr="00A070A4" w:rsidRDefault="003E7DB7" w:rsidP="003E7DB7">
            <w:pPr>
              <w:widowControl/>
              <w:autoSpaceDE w:val="0"/>
              <w:autoSpaceDN w:val="0"/>
              <w:snapToGrid w:val="0"/>
              <w:spacing w:beforeLines="20" w:before="72" w:afterLines="20" w:after="72"/>
              <w:jc w:val="center"/>
              <w:textAlignment w:val="bottom"/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0"/>
              </w:rPr>
            </w:pPr>
            <w:r w:rsidRPr="00A070A4"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B7" w:rsidRPr="00A070A4" w:rsidRDefault="003E7DB7" w:rsidP="003E7DB7">
            <w:pPr>
              <w:widowControl/>
              <w:autoSpaceDE w:val="0"/>
              <w:autoSpaceDN w:val="0"/>
              <w:snapToGrid w:val="0"/>
              <w:spacing w:beforeLines="20" w:before="72" w:afterLines="20" w:after="72"/>
              <w:textAlignment w:val="bottom"/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E7DB7" w:rsidRPr="00A070A4" w:rsidTr="003822D2">
        <w:trPr>
          <w:cantSplit/>
          <w:trHeight w:val="7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DB7" w:rsidRPr="00A070A4" w:rsidRDefault="003E7DB7" w:rsidP="003E7DB7">
            <w:pPr>
              <w:widowControl/>
              <w:autoSpaceDE w:val="0"/>
              <w:autoSpaceDN w:val="0"/>
              <w:snapToGrid w:val="0"/>
              <w:spacing w:beforeLines="20" w:before="72" w:afterLines="20" w:after="72"/>
              <w:jc w:val="center"/>
              <w:textAlignment w:val="bottom"/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0"/>
              </w:rPr>
            </w:pPr>
            <w:r w:rsidRPr="00A070A4"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0"/>
              </w:rPr>
              <w:t>公司名稱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7" w:rsidRPr="00A070A4" w:rsidRDefault="003E7DB7" w:rsidP="003E7DB7">
            <w:pPr>
              <w:widowControl/>
              <w:autoSpaceDE w:val="0"/>
              <w:autoSpaceDN w:val="0"/>
              <w:snapToGrid w:val="0"/>
              <w:spacing w:beforeLines="20" w:before="72" w:afterLines="20" w:after="72"/>
              <w:jc w:val="center"/>
              <w:textAlignment w:val="bottom"/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DB7" w:rsidRPr="00A070A4" w:rsidRDefault="003E7DB7" w:rsidP="003E7DB7">
            <w:pPr>
              <w:widowControl/>
              <w:autoSpaceDE w:val="0"/>
              <w:autoSpaceDN w:val="0"/>
              <w:snapToGrid w:val="0"/>
              <w:spacing w:beforeLines="20" w:before="72" w:afterLines="20" w:after="72"/>
              <w:jc w:val="center"/>
              <w:textAlignment w:val="bottom"/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0"/>
              </w:rPr>
            </w:pPr>
            <w:r w:rsidRPr="00A070A4"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7" w:rsidRPr="00A070A4" w:rsidRDefault="003E7DB7" w:rsidP="003E7DB7">
            <w:pPr>
              <w:widowControl/>
              <w:autoSpaceDE w:val="0"/>
              <w:autoSpaceDN w:val="0"/>
              <w:snapToGrid w:val="0"/>
              <w:spacing w:beforeLines="20" w:before="72" w:afterLines="20" w:after="72"/>
              <w:textAlignment w:val="bottom"/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DB7" w:rsidRPr="00A070A4" w:rsidTr="003822D2">
        <w:trPr>
          <w:cantSplit/>
          <w:trHeight w:val="54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DB7" w:rsidRPr="00A070A4" w:rsidRDefault="003E7DB7" w:rsidP="003E7DB7">
            <w:pPr>
              <w:pStyle w:val="Web"/>
              <w:autoSpaceDE w:val="0"/>
              <w:autoSpaceDN w:val="0"/>
              <w:snapToGrid w:val="0"/>
              <w:spacing w:beforeLines="20" w:before="72" w:beforeAutospacing="0" w:afterLines="20" w:after="72" w:afterAutospacing="0"/>
              <w:jc w:val="center"/>
              <w:textAlignment w:val="bottom"/>
              <w:rPr>
                <w:rFonts w:ascii="Times New Roman" w:eastAsia="微軟正黑體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A070A4"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B7" w:rsidRPr="00A070A4" w:rsidRDefault="003E7DB7" w:rsidP="003E7DB7">
            <w:pPr>
              <w:pStyle w:val="Web"/>
              <w:autoSpaceDE w:val="0"/>
              <w:autoSpaceDN w:val="0"/>
              <w:snapToGrid w:val="0"/>
              <w:spacing w:beforeLines="20" w:before="72" w:beforeAutospacing="0" w:afterLines="20" w:after="72" w:afterAutospacing="0"/>
              <w:textAlignment w:val="bottom"/>
              <w:rPr>
                <w:rFonts w:ascii="Times New Roman" w:eastAsia="微軟正黑體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3E7DB7" w:rsidRPr="00A070A4" w:rsidRDefault="003E7DB7" w:rsidP="003E7DB7">
      <w:pPr>
        <w:snapToGrid w:val="0"/>
        <w:ind w:rightChars="-236" w:right="-566"/>
        <w:rPr>
          <w:rFonts w:ascii="Times New Roman" w:eastAsia="微軟正黑體" w:hAnsi="Times New Roman" w:cs="Times New Roman"/>
          <w:sz w:val="20"/>
        </w:rPr>
      </w:pPr>
      <w:r w:rsidRPr="00A070A4">
        <w:rPr>
          <w:rFonts w:ascii="Times New Roman" w:eastAsia="微軟正黑體" w:hAnsi="Times New Roman" w:cs="Times New Roman"/>
          <w:sz w:val="20"/>
        </w:rPr>
        <w:t xml:space="preserve">1. </w:t>
      </w:r>
      <w:r w:rsidRPr="00A070A4">
        <w:rPr>
          <w:rFonts w:ascii="Times New Roman" w:eastAsia="微軟正黑體" w:hAnsi="Times New Roman" w:cs="Times New Roman"/>
          <w:sz w:val="20"/>
        </w:rPr>
        <w:t>請務必詳細填寫各欄位資料，以便為　您提供最佳的服務。</w:t>
      </w:r>
    </w:p>
    <w:p w:rsidR="003E7DB7" w:rsidRPr="00A070A4" w:rsidRDefault="003E7DB7" w:rsidP="003E7DB7">
      <w:pPr>
        <w:snapToGrid w:val="0"/>
        <w:ind w:left="236" w:rightChars="-12" w:right="-29" w:hangingChars="118" w:hanging="236"/>
        <w:rPr>
          <w:rFonts w:ascii="Times New Roman" w:eastAsia="微軟正黑體" w:hAnsi="Times New Roman" w:cs="Times New Roman"/>
          <w:sz w:val="20"/>
        </w:rPr>
      </w:pPr>
      <w:r w:rsidRPr="00A070A4">
        <w:rPr>
          <w:rFonts w:ascii="Times New Roman" w:eastAsia="微軟正黑體" w:hAnsi="Times New Roman" w:cs="Times New Roman"/>
          <w:sz w:val="20"/>
        </w:rPr>
        <w:t xml:space="preserve">2. </w:t>
      </w:r>
      <w:r w:rsidRPr="00A070A4">
        <w:rPr>
          <w:rFonts w:ascii="Times New Roman" w:eastAsia="微軟正黑體" w:hAnsi="Times New Roman" w:cs="Times New Roman"/>
          <w:sz w:val="20"/>
        </w:rPr>
        <w:t>因應</w:t>
      </w:r>
      <w:proofErr w:type="gramStart"/>
      <w:r w:rsidRPr="00A070A4">
        <w:rPr>
          <w:rFonts w:ascii="Times New Roman" w:eastAsia="微軟正黑體" w:hAnsi="Times New Roman" w:cs="Times New Roman"/>
          <w:sz w:val="20"/>
        </w:rPr>
        <w:t>個</w:t>
      </w:r>
      <w:proofErr w:type="gramEnd"/>
      <w:r w:rsidRPr="00A070A4">
        <w:rPr>
          <w:rFonts w:ascii="Times New Roman" w:eastAsia="微軟正黑體" w:hAnsi="Times New Roman" w:cs="Times New Roman"/>
          <w:sz w:val="20"/>
        </w:rPr>
        <w:t>資法規範，報名程序上</w:t>
      </w:r>
      <w:proofErr w:type="gramStart"/>
      <w:r w:rsidRPr="00A070A4">
        <w:rPr>
          <w:rFonts w:ascii="Times New Roman" w:eastAsia="微軟正黑體" w:hAnsi="Times New Roman" w:cs="Times New Roman"/>
          <w:sz w:val="20"/>
        </w:rPr>
        <w:t>煩請親簽</w:t>
      </w:r>
      <w:r>
        <w:rPr>
          <w:rFonts w:ascii="Times New Roman" w:eastAsia="微軟正黑體" w:hAnsi="Times New Roman" w:cs="Times New Roman" w:hint="eastAsia"/>
          <w:sz w:val="20"/>
        </w:rPr>
        <w:t>以下</w:t>
      </w:r>
      <w:proofErr w:type="gramEnd"/>
      <w:r w:rsidRPr="00A070A4">
        <w:rPr>
          <w:rFonts w:ascii="Times New Roman" w:eastAsia="微軟正黑體" w:hAnsi="Times New Roman" w:cs="Times New Roman"/>
          <w:sz w:val="20"/>
        </w:rPr>
        <w:t>「</w:t>
      </w:r>
      <w:r w:rsidRPr="00A070A4">
        <w:rPr>
          <w:rFonts w:ascii="Times New Roman" w:eastAsia="微軟正黑體" w:hAnsi="Times New Roman" w:cs="Times New Roman" w:hint="eastAsia"/>
          <w:b/>
          <w:color w:val="FF0000"/>
          <w:sz w:val="20"/>
        </w:rPr>
        <w:t>蒐集個人資料告知事項暨當事人同意書</w:t>
      </w:r>
      <w:r w:rsidRPr="00A070A4">
        <w:rPr>
          <w:rFonts w:ascii="Times New Roman" w:eastAsia="微軟正黑體" w:hAnsi="Times New Roman" w:cs="Times New Roman"/>
          <w:sz w:val="20"/>
        </w:rPr>
        <w:t>」，將此報名表</w:t>
      </w:r>
      <w:r w:rsidRPr="00F44A6F">
        <w:rPr>
          <w:rFonts w:ascii="Times New Roman" w:eastAsia="微軟正黑體" w:hAnsi="Times New Roman" w:cs="Times New Roman" w:hint="eastAsia"/>
          <w:sz w:val="20"/>
        </w:rPr>
        <w:t>傳真</w:t>
      </w:r>
      <w:r w:rsidRPr="00F44A6F">
        <w:rPr>
          <w:rFonts w:ascii="Times New Roman" w:eastAsia="微軟正黑體" w:hAnsi="Times New Roman" w:cs="Times New Roman" w:hint="eastAsia"/>
          <w:sz w:val="20"/>
        </w:rPr>
        <w:t>/E-mail</w:t>
      </w:r>
      <w:r w:rsidRPr="00A070A4">
        <w:rPr>
          <w:rFonts w:ascii="Times New Roman" w:eastAsia="微軟正黑體" w:hAnsi="Times New Roman" w:cs="Times New Roman"/>
          <w:sz w:val="20"/>
        </w:rPr>
        <w:t>至</w:t>
      </w:r>
      <w:r w:rsidRPr="00A070A4">
        <w:rPr>
          <w:rFonts w:ascii="Times New Roman" w:eastAsia="微軟正黑體" w:hAnsi="Times New Roman" w:cs="Times New Roman"/>
          <w:sz w:val="20"/>
          <w:szCs w:val="20"/>
        </w:rPr>
        <w:t>生技中心黃雅亭小姐收</w:t>
      </w:r>
      <w:r w:rsidRPr="00A070A4">
        <w:rPr>
          <w:rFonts w:ascii="Times New Roman" w:eastAsia="微軟正黑體" w:hAnsi="Times New Roman" w:cs="Times New Roman"/>
          <w:sz w:val="20"/>
        </w:rPr>
        <w:t>，確認收到後始完成報名手續，主辦單位仍保留報名資格之最後審核權利。</w:t>
      </w:r>
    </w:p>
    <w:p w:rsidR="003E7DB7" w:rsidRPr="00A070A4" w:rsidRDefault="003E7DB7" w:rsidP="003E7DB7">
      <w:pPr>
        <w:snapToGrid w:val="0"/>
        <w:ind w:rightChars="-236" w:right="-566"/>
        <w:rPr>
          <w:rStyle w:val="a3"/>
          <w:rFonts w:ascii="Times New Roman" w:eastAsia="微軟正黑體" w:hAnsi="Times New Roman" w:cs="Times New Roman"/>
          <w:sz w:val="20"/>
        </w:rPr>
      </w:pPr>
      <w:r w:rsidRPr="00A070A4">
        <w:rPr>
          <w:rFonts w:ascii="Times New Roman" w:eastAsia="微軟正黑體" w:hAnsi="Times New Roman" w:cs="Times New Roman"/>
          <w:sz w:val="20"/>
        </w:rPr>
        <w:t xml:space="preserve">3. </w:t>
      </w:r>
      <w:r w:rsidRPr="00A070A4">
        <w:rPr>
          <w:rFonts w:ascii="Times New Roman" w:eastAsia="微軟正黑體" w:hAnsi="Times New Roman" w:cs="Times New Roman"/>
          <w:sz w:val="20"/>
        </w:rPr>
        <w:t>研討會聯絡人：黃雅亭小姐（</w:t>
      </w:r>
      <w:r w:rsidRPr="00A070A4">
        <w:rPr>
          <w:rFonts w:ascii="Times New Roman" w:eastAsia="微軟正黑體" w:hAnsi="Times New Roman" w:cs="Times New Roman"/>
          <w:sz w:val="20"/>
        </w:rPr>
        <w:t>02</w:t>
      </w:r>
      <w:r w:rsidRPr="00A070A4">
        <w:rPr>
          <w:rFonts w:ascii="Times New Roman" w:eastAsia="微軟正黑體" w:hAnsi="Times New Roman" w:cs="Times New Roman"/>
          <w:sz w:val="20"/>
        </w:rPr>
        <w:t>）</w:t>
      </w:r>
      <w:r w:rsidRPr="00A070A4">
        <w:rPr>
          <w:rFonts w:ascii="Times New Roman" w:eastAsia="微軟正黑體" w:hAnsi="Times New Roman" w:cs="Times New Roman"/>
          <w:sz w:val="20"/>
        </w:rPr>
        <w:t>7700-3800#5228</w:t>
      </w:r>
      <w:r w:rsidRPr="00A070A4">
        <w:rPr>
          <w:rFonts w:ascii="Times New Roman" w:eastAsia="微軟正黑體" w:hAnsi="Times New Roman" w:cs="Times New Roman"/>
          <w:sz w:val="20"/>
        </w:rPr>
        <w:t>；</w:t>
      </w:r>
      <w:r w:rsidR="00734836">
        <w:fldChar w:fldCharType="begin"/>
      </w:r>
      <w:r w:rsidR="00734836">
        <w:instrText xml:space="preserve"> HYPERLINK "mailto:tppc123@dcb.org.tw" </w:instrText>
      </w:r>
      <w:r w:rsidR="00734836">
        <w:fldChar w:fldCharType="separate"/>
      </w:r>
      <w:r w:rsidRPr="00A070A4">
        <w:rPr>
          <w:rStyle w:val="a3"/>
          <w:rFonts w:ascii="Times New Roman" w:eastAsia="微軟正黑體" w:hAnsi="Times New Roman" w:cs="Times New Roman"/>
        </w:rPr>
        <w:t>tppc123@dcb.org.tw</w:t>
      </w:r>
      <w:r w:rsidR="00734836">
        <w:rPr>
          <w:rStyle w:val="a3"/>
          <w:rFonts w:ascii="Times New Roman" w:eastAsia="微軟正黑體" w:hAnsi="Times New Roman" w:cs="Times New Roman"/>
        </w:rPr>
        <w:fldChar w:fldCharType="end"/>
      </w:r>
      <w:r w:rsidRPr="00A070A4">
        <w:rPr>
          <w:rFonts w:ascii="Times New Roman" w:eastAsia="微軟正黑體" w:hAnsi="Times New Roman" w:cs="Times New Roman"/>
          <w:sz w:val="20"/>
        </w:rPr>
        <w:t>；</w:t>
      </w:r>
      <w:r>
        <w:rPr>
          <w:rFonts w:ascii="Times New Roman" w:eastAsia="微軟正黑體" w:hAnsi="Times New Roman" w:cs="Times New Roman" w:hint="eastAsia"/>
          <w:sz w:val="20"/>
        </w:rPr>
        <w:t>傳真</w:t>
      </w:r>
      <w:r w:rsidRPr="00F44A6F">
        <w:rPr>
          <w:rFonts w:ascii="Times New Roman" w:eastAsia="微軟正黑體" w:hAnsi="Times New Roman" w:cs="Times New Roman" w:hint="eastAsia"/>
          <w:sz w:val="22"/>
        </w:rPr>
        <w:t>（</w:t>
      </w:r>
      <w:r w:rsidRPr="00F44A6F">
        <w:rPr>
          <w:rFonts w:ascii="Times New Roman" w:eastAsia="微軟正黑體" w:hAnsi="Times New Roman" w:cs="Times New Roman" w:hint="eastAsia"/>
          <w:sz w:val="22"/>
        </w:rPr>
        <w:t>02</w:t>
      </w:r>
      <w:r w:rsidRPr="00F44A6F">
        <w:rPr>
          <w:rFonts w:ascii="Times New Roman" w:eastAsia="微軟正黑體" w:hAnsi="Times New Roman" w:cs="Times New Roman" w:hint="eastAsia"/>
          <w:sz w:val="22"/>
        </w:rPr>
        <w:t>）</w:t>
      </w:r>
      <w:r>
        <w:rPr>
          <w:rFonts w:ascii="Times New Roman" w:eastAsia="微軟正黑體" w:hAnsi="Times New Roman" w:cs="Times New Roman" w:hint="eastAsia"/>
          <w:sz w:val="22"/>
        </w:rPr>
        <w:t>7700-3872</w:t>
      </w:r>
    </w:p>
    <w:p w:rsidR="003E7DB7" w:rsidRPr="004642E9" w:rsidRDefault="003E7DB7" w:rsidP="004642E9">
      <w:pPr>
        <w:pStyle w:val="ad"/>
        <w:snapToGrid w:val="0"/>
        <w:spacing w:beforeLines="50" w:before="180"/>
        <w:jc w:val="center"/>
        <w:rPr>
          <w:rFonts w:eastAsia="微軟正黑體"/>
          <w:b/>
          <w:kern w:val="0"/>
          <w:sz w:val="20"/>
        </w:rPr>
      </w:pPr>
      <w:r w:rsidRPr="004642E9">
        <w:rPr>
          <w:rFonts w:eastAsia="微軟正黑體"/>
          <w:b/>
          <w:kern w:val="0"/>
          <w:szCs w:val="32"/>
        </w:rPr>
        <w:t>財團法人生物技術開發中心</w:t>
      </w:r>
      <w:r w:rsidRPr="004642E9">
        <w:rPr>
          <w:rFonts w:eastAsia="微軟正黑體"/>
          <w:b/>
          <w:kern w:val="0"/>
          <w:szCs w:val="32"/>
        </w:rPr>
        <w:br w:type="textWrapping" w:clear="all"/>
      </w:r>
      <w:r w:rsidRPr="004642E9">
        <w:rPr>
          <w:rFonts w:eastAsia="微軟正黑體"/>
          <w:b/>
          <w:kern w:val="0"/>
          <w:szCs w:val="32"/>
        </w:rPr>
        <w:t>蒐集個人資料告知事項暨當事人同意書</w:t>
      </w:r>
    </w:p>
    <w:p w:rsidR="003E7DB7" w:rsidRPr="00146E24" w:rsidRDefault="003E7DB7" w:rsidP="004642E9">
      <w:pPr>
        <w:pStyle w:val="ad"/>
        <w:snapToGrid w:val="0"/>
        <w:rPr>
          <w:rFonts w:eastAsia="微軟正黑體"/>
          <w:kern w:val="0"/>
          <w:sz w:val="20"/>
          <w:szCs w:val="22"/>
        </w:rPr>
      </w:pPr>
      <w:r w:rsidRPr="00146E24">
        <w:rPr>
          <w:rFonts w:eastAsia="微軟正黑體"/>
          <w:bCs/>
          <w:kern w:val="0"/>
          <w:sz w:val="20"/>
          <w:szCs w:val="22"/>
        </w:rPr>
        <w:t>財團法人生物技術開發中心</w:t>
      </w:r>
      <w:r w:rsidRPr="00146E24">
        <w:rPr>
          <w:rFonts w:eastAsia="微軟正黑體"/>
          <w:kern w:val="0"/>
          <w:sz w:val="20"/>
          <w:szCs w:val="22"/>
        </w:rPr>
        <w:t>基於您報名參與本活動，向您蒐集個人資料，並依個人資料保護法規定及本中心個人資料保護政策要求，在您提供個人資料前，本中心有義務告知下列事項，敬請詳閱。</w:t>
      </w:r>
    </w:p>
    <w:p w:rsidR="003E7DB7" w:rsidRPr="005E6DBA" w:rsidRDefault="003E7DB7" w:rsidP="00146E24">
      <w:pPr>
        <w:pStyle w:val="ad"/>
        <w:snapToGrid w:val="0"/>
        <w:rPr>
          <w:rFonts w:eastAsia="微軟正黑體"/>
          <w:kern w:val="0"/>
          <w:sz w:val="22"/>
          <w:szCs w:val="22"/>
        </w:rPr>
      </w:pPr>
      <w:r w:rsidRPr="005E6DBA">
        <w:rPr>
          <w:rFonts w:ascii="新細明體" w:eastAsia="新細明體" w:hAnsi="新細明體"/>
          <w:kern w:val="0"/>
          <w:sz w:val="22"/>
          <w:szCs w:val="22"/>
        </w:rPr>
        <w:t xml:space="preserve">□ </w:t>
      </w:r>
      <w:r w:rsidRPr="005E6DBA">
        <w:rPr>
          <w:rFonts w:eastAsia="微軟正黑體"/>
          <w:kern w:val="0"/>
          <w:sz w:val="22"/>
          <w:szCs w:val="22"/>
        </w:rPr>
        <w:t>僅同意本次目的使用。</w:t>
      </w:r>
    </w:p>
    <w:p w:rsidR="003E7DB7" w:rsidRPr="005E6DBA" w:rsidRDefault="003E7DB7" w:rsidP="003E7DB7">
      <w:pPr>
        <w:pStyle w:val="ad"/>
        <w:snapToGrid w:val="0"/>
        <w:rPr>
          <w:rFonts w:eastAsia="微軟正黑體"/>
          <w:kern w:val="0"/>
          <w:sz w:val="22"/>
          <w:szCs w:val="22"/>
        </w:rPr>
      </w:pPr>
      <w:r w:rsidRPr="005E6DBA">
        <w:rPr>
          <w:rFonts w:ascii="新細明體" w:eastAsia="新細明體" w:hAnsi="新細明體"/>
          <w:kern w:val="0"/>
          <w:sz w:val="22"/>
          <w:szCs w:val="22"/>
        </w:rPr>
        <w:t xml:space="preserve">□ </w:t>
      </w:r>
      <w:r w:rsidRPr="005E6DBA">
        <w:rPr>
          <w:rFonts w:eastAsia="微軟正黑體"/>
          <w:kern w:val="0"/>
          <w:sz w:val="22"/>
          <w:szCs w:val="22"/>
        </w:rPr>
        <w:t>除本次目的使用外，同意日後再收到本中心相關之行銷訊息。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6095"/>
      </w:tblGrid>
      <w:tr w:rsidR="003E7DB7" w:rsidRPr="00A070A4" w:rsidTr="00D37607">
        <w:tc>
          <w:tcPr>
            <w:tcW w:w="426" w:type="dxa"/>
            <w:vMerge w:val="restart"/>
            <w:vAlign w:val="center"/>
          </w:tcPr>
          <w:p w:rsidR="003E7DB7" w:rsidRPr="00A070A4" w:rsidRDefault="003E7DB7" w:rsidP="00D37607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A070A4">
              <w:rPr>
                <w:rFonts w:ascii="Times New Roman" w:eastAsia="微軟正黑體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</w:rPr>
            </w:pPr>
            <w:proofErr w:type="spellStart"/>
            <w:r w:rsidRPr="00A070A4">
              <w:rPr>
                <w:rFonts w:ascii="Times New Roman" w:eastAsia="微軟正黑體" w:hAnsi="Times New Roman" w:cs="Times New Roman"/>
                <w:sz w:val="20"/>
              </w:rPr>
              <w:t>個人資料類別</w:t>
            </w:r>
            <w:proofErr w:type="spellEnd"/>
          </w:p>
        </w:tc>
        <w:tc>
          <w:tcPr>
            <w:tcW w:w="1559" w:type="dxa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</w:rPr>
            </w:pPr>
            <w:proofErr w:type="spellStart"/>
            <w:r w:rsidRPr="00A070A4">
              <w:rPr>
                <w:rFonts w:ascii="Times New Roman" w:eastAsia="微軟正黑體" w:hAnsi="Times New Roman" w:cs="Times New Roman"/>
                <w:sz w:val="20"/>
              </w:rPr>
              <w:t>辨識個人者</w:t>
            </w:r>
            <w:proofErr w:type="spellEnd"/>
          </w:p>
        </w:tc>
        <w:tc>
          <w:tcPr>
            <w:tcW w:w="6095" w:type="dxa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  <w:lang w:eastAsia="zh-TW"/>
              </w:rPr>
            </w:pPr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如姓名、職業、聯絡方式等。</w:t>
            </w:r>
          </w:p>
        </w:tc>
      </w:tr>
      <w:tr w:rsidR="003E7DB7" w:rsidRPr="00A070A4" w:rsidTr="00D37607">
        <w:tc>
          <w:tcPr>
            <w:tcW w:w="426" w:type="dxa"/>
            <w:vMerge/>
            <w:vAlign w:val="center"/>
          </w:tcPr>
          <w:p w:rsidR="003E7DB7" w:rsidRPr="00A070A4" w:rsidRDefault="003E7DB7" w:rsidP="00D37607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  <w:lang w:eastAsia="zh-TW"/>
              </w:rPr>
            </w:pPr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教育、考選、技術或其他專業</w:t>
            </w:r>
          </w:p>
        </w:tc>
        <w:tc>
          <w:tcPr>
            <w:tcW w:w="6095" w:type="dxa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  <w:lang w:eastAsia="zh-TW"/>
              </w:rPr>
            </w:pPr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如學歷資格、專業技術、特別執照等。</w:t>
            </w:r>
          </w:p>
        </w:tc>
      </w:tr>
      <w:tr w:rsidR="003E7DB7" w:rsidRPr="00A070A4" w:rsidTr="00D37607">
        <w:trPr>
          <w:trHeight w:val="203"/>
        </w:trPr>
        <w:tc>
          <w:tcPr>
            <w:tcW w:w="426" w:type="dxa"/>
            <w:vMerge w:val="restart"/>
            <w:vAlign w:val="center"/>
          </w:tcPr>
          <w:p w:rsidR="003E7DB7" w:rsidRPr="00A070A4" w:rsidRDefault="003E7DB7" w:rsidP="00D37607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A070A4">
              <w:rPr>
                <w:rFonts w:ascii="Times New Roman" w:eastAsia="微軟正黑體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  <w:lang w:eastAsia="zh-TW"/>
              </w:rPr>
            </w:pPr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個人資料利用之</w:t>
            </w:r>
            <w:proofErr w:type="gramStart"/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期間、</w:t>
            </w:r>
            <w:proofErr w:type="gramEnd"/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地區、對象及方式</w:t>
            </w:r>
          </w:p>
        </w:tc>
        <w:tc>
          <w:tcPr>
            <w:tcW w:w="1559" w:type="dxa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</w:rPr>
            </w:pPr>
            <w:proofErr w:type="spellStart"/>
            <w:r w:rsidRPr="00A070A4">
              <w:rPr>
                <w:rFonts w:ascii="Times New Roman" w:eastAsia="微軟正黑體" w:hAnsi="Times New Roman" w:cs="Times New Roman"/>
                <w:sz w:val="20"/>
              </w:rPr>
              <w:t>利用地區</w:t>
            </w:r>
            <w:proofErr w:type="spellEnd"/>
          </w:p>
        </w:tc>
        <w:tc>
          <w:tcPr>
            <w:tcW w:w="6095" w:type="dxa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  <w:lang w:eastAsia="zh-TW"/>
              </w:rPr>
            </w:pPr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除蒐集之目的涉及國際業務或活動外，本會僅於中華民國領域內利用您的個人資料。</w:t>
            </w:r>
          </w:p>
        </w:tc>
      </w:tr>
      <w:tr w:rsidR="003E7DB7" w:rsidRPr="00A070A4" w:rsidTr="00D37607">
        <w:tc>
          <w:tcPr>
            <w:tcW w:w="426" w:type="dxa"/>
            <w:vMerge/>
            <w:vAlign w:val="center"/>
          </w:tcPr>
          <w:p w:rsidR="003E7DB7" w:rsidRPr="00A070A4" w:rsidRDefault="003E7DB7" w:rsidP="00D37607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</w:rPr>
            </w:pPr>
            <w:proofErr w:type="spellStart"/>
            <w:r w:rsidRPr="00A070A4">
              <w:rPr>
                <w:rFonts w:ascii="Times New Roman" w:eastAsia="微軟正黑體" w:hAnsi="Times New Roman" w:cs="Times New Roman"/>
                <w:sz w:val="20"/>
              </w:rPr>
              <w:t>對象及方式</w:t>
            </w:r>
            <w:proofErr w:type="spellEnd"/>
          </w:p>
        </w:tc>
        <w:tc>
          <w:tcPr>
            <w:tcW w:w="6095" w:type="dxa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  <w:lang w:eastAsia="zh-TW"/>
              </w:rPr>
            </w:pPr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本會於蒐集目的之必要範圍內，利用您的個人資料。</w:t>
            </w:r>
          </w:p>
        </w:tc>
      </w:tr>
      <w:tr w:rsidR="003E7DB7" w:rsidRPr="00A070A4" w:rsidTr="00D37607">
        <w:tc>
          <w:tcPr>
            <w:tcW w:w="426" w:type="dxa"/>
            <w:vAlign w:val="center"/>
          </w:tcPr>
          <w:p w:rsidR="003E7DB7" w:rsidRPr="00A070A4" w:rsidRDefault="003E7DB7" w:rsidP="00D37607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A070A4">
              <w:rPr>
                <w:rFonts w:ascii="Times New Roman" w:eastAsia="微軟正黑體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</w:rPr>
            </w:pPr>
            <w:proofErr w:type="spellStart"/>
            <w:r w:rsidRPr="00A070A4">
              <w:rPr>
                <w:rFonts w:ascii="Times New Roman" w:eastAsia="微軟正黑體" w:hAnsi="Times New Roman" w:cs="Times New Roman"/>
                <w:sz w:val="20"/>
              </w:rPr>
              <w:t>當事人權利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  <w:lang w:eastAsia="zh-TW"/>
              </w:rPr>
            </w:pPr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您可以向本中心行使查詢或請求閱覽、製給複製本、補充或更正、停止蒐集、處理、利用或刪除您的個人資料之權利。</w:t>
            </w:r>
          </w:p>
        </w:tc>
      </w:tr>
      <w:tr w:rsidR="003E7DB7" w:rsidRPr="00A070A4" w:rsidTr="00D37607">
        <w:tc>
          <w:tcPr>
            <w:tcW w:w="426" w:type="dxa"/>
            <w:vAlign w:val="center"/>
          </w:tcPr>
          <w:p w:rsidR="003E7DB7" w:rsidRPr="00A070A4" w:rsidRDefault="003E7DB7" w:rsidP="00D37607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A070A4">
              <w:rPr>
                <w:rFonts w:ascii="Times New Roman" w:eastAsia="微軟正黑體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  <w:lang w:eastAsia="zh-TW"/>
              </w:rPr>
            </w:pPr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不提供正確</w:t>
            </w:r>
            <w:proofErr w:type="gramStart"/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個</w:t>
            </w:r>
            <w:proofErr w:type="gramEnd"/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資之權益影響</w:t>
            </w:r>
          </w:p>
        </w:tc>
        <w:tc>
          <w:tcPr>
            <w:tcW w:w="7654" w:type="dxa"/>
            <w:gridSpan w:val="2"/>
            <w:vAlign w:val="center"/>
          </w:tcPr>
          <w:p w:rsidR="003E7DB7" w:rsidRPr="00A070A4" w:rsidRDefault="003E7DB7" w:rsidP="00D37607">
            <w:pPr>
              <w:jc w:val="both"/>
              <w:rPr>
                <w:rFonts w:ascii="Times New Roman" w:eastAsia="微軟正黑體" w:hAnsi="Times New Roman" w:cs="Times New Roman"/>
                <w:lang w:eastAsia="zh-TW"/>
              </w:rPr>
            </w:pPr>
            <w:r w:rsidRPr="00A070A4">
              <w:rPr>
                <w:rFonts w:ascii="Times New Roman" w:eastAsia="微軟正黑體" w:hAnsi="Times New Roman" w:cs="Times New Roman"/>
                <w:sz w:val="20"/>
                <w:lang w:eastAsia="zh-TW"/>
              </w:rPr>
              <w:t>若您不提供正確之個人資料，本中心將無法為您提供特定目的之相關服務。</w:t>
            </w:r>
          </w:p>
        </w:tc>
      </w:tr>
      <w:tr w:rsidR="003E7DB7" w:rsidRPr="00A070A4" w:rsidTr="00D37607">
        <w:trPr>
          <w:trHeight w:val="132"/>
        </w:trPr>
        <w:tc>
          <w:tcPr>
            <w:tcW w:w="9781" w:type="dxa"/>
            <w:gridSpan w:val="4"/>
          </w:tcPr>
          <w:p w:rsidR="003E7DB7" w:rsidRPr="00146E24" w:rsidRDefault="003E7DB7" w:rsidP="00D37607">
            <w:pPr>
              <w:pStyle w:val="ad"/>
              <w:snapToGrid w:val="0"/>
              <w:spacing w:beforeAutospacing="0" w:afterAutospacing="0"/>
              <w:jc w:val="center"/>
              <w:rPr>
                <w:rFonts w:eastAsia="微軟正黑體"/>
                <w:b/>
                <w:bCs/>
                <w:color w:val="FF0000"/>
                <w:sz w:val="24"/>
                <w:szCs w:val="26"/>
                <w:lang w:eastAsia="zh-TW"/>
              </w:rPr>
            </w:pPr>
            <w:r w:rsidRPr="00146E24">
              <w:rPr>
                <w:rFonts w:eastAsia="微軟正黑體"/>
                <w:b/>
                <w:bCs/>
                <w:color w:val="FF0000"/>
                <w:sz w:val="24"/>
                <w:szCs w:val="26"/>
                <w:lang w:eastAsia="zh-TW"/>
              </w:rPr>
              <w:t>同意書</w:t>
            </w:r>
          </w:p>
          <w:p w:rsidR="003E7DB7" w:rsidRPr="00146E24" w:rsidRDefault="003E7DB7" w:rsidP="00D37607">
            <w:pPr>
              <w:snapToGrid w:val="0"/>
              <w:spacing w:beforeAutospacing="0" w:afterAutospacing="0"/>
              <w:rPr>
                <w:rFonts w:ascii="Times New Roman" w:eastAsia="微軟正黑體" w:hAnsi="Times New Roman" w:cs="Times New Roman"/>
                <w:szCs w:val="26"/>
                <w:lang w:eastAsia="zh-TW"/>
              </w:rPr>
            </w:pPr>
            <w:r w:rsidRPr="00146E24">
              <w:rPr>
                <w:rFonts w:ascii="Times New Roman" w:eastAsia="微軟正黑體" w:hAnsi="Times New Roman" w:cs="Times New Roman"/>
                <w:b/>
                <w:bCs/>
                <w:color w:val="FF0000"/>
                <w:szCs w:val="26"/>
                <w:lang w:eastAsia="zh-TW"/>
              </w:rPr>
              <w:t>本人獲知且已瞭解上述事項，並同意　貴中心於所列蒐集目的之必要範圍內，蒐集、處理及利用本人之個人資料。</w:t>
            </w:r>
          </w:p>
          <w:p w:rsidR="003E7DB7" w:rsidRPr="00A070A4" w:rsidRDefault="003E7DB7" w:rsidP="00D37607">
            <w:pPr>
              <w:rPr>
                <w:rFonts w:ascii="Times New Roman" w:eastAsia="微軟正黑體" w:hAnsi="Times New Roman" w:cs="Times New Roman"/>
                <w:sz w:val="20"/>
                <w:lang w:eastAsia="zh-TW"/>
              </w:rPr>
            </w:pPr>
            <w:r w:rsidRPr="00A070A4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參加者簽名：</w:t>
            </w:r>
            <w:r w:rsidRPr="00A070A4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________________________________________(</w:t>
            </w:r>
            <w:proofErr w:type="gramStart"/>
            <w:r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請親簽</w:t>
            </w:r>
            <w:proofErr w:type="gramEnd"/>
            <w:r w:rsidRPr="00A070A4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</w:tbl>
    <w:p w:rsidR="003E7DB7" w:rsidRPr="00E17D8E" w:rsidRDefault="003E7DB7" w:rsidP="003E7DB7">
      <w:pPr>
        <w:snapToGrid w:val="0"/>
        <w:ind w:left="720" w:hangingChars="300" w:hanging="720"/>
        <w:jc w:val="both"/>
      </w:pPr>
    </w:p>
    <w:sectPr w:rsidR="003E7DB7" w:rsidRPr="00E17D8E" w:rsidSect="00A070A4"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18" w:rsidRDefault="00C12A18" w:rsidP="00944B27">
      <w:r>
        <w:separator/>
      </w:r>
    </w:p>
  </w:endnote>
  <w:endnote w:type="continuationSeparator" w:id="0">
    <w:p w:rsidR="00C12A18" w:rsidRDefault="00C12A18" w:rsidP="0094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Arial Unicode MS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18" w:rsidRDefault="00C12A18" w:rsidP="00944B27">
      <w:r>
        <w:separator/>
      </w:r>
    </w:p>
  </w:footnote>
  <w:footnote w:type="continuationSeparator" w:id="0">
    <w:p w:rsidR="00C12A18" w:rsidRDefault="00C12A18" w:rsidP="0094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273"/>
    <w:multiLevelType w:val="hybridMultilevel"/>
    <w:tmpl w:val="568817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D021EC"/>
    <w:multiLevelType w:val="hybridMultilevel"/>
    <w:tmpl w:val="232C99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386D77"/>
    <w:multiLevelType w:val="hybridMultilevel"/>
    <w:tmpl w:val="9D344B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75F16D9"/>
    <w:multiLevelType w:val="hybridMultilevel"/>
    <w:tmpl w:val="77BE2C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E06AB5"/>
    <w:multiLevelType w:val="hybridMultilevel"/>
    <w:tmpl w:val="E5E045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44A0EBE"/>
    <w:multiLevelType w:val="hybridMultilevel"/>
    <w:tmpl w:val="680892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E4"/>
    <w:rsid w:val="000125AB"/>
    <w:rsid w:val="0001423F"/>
    <w:rsid w:val="00016F40"/>
    <w:rsid w:val="0002390D"/>
    <w:rsid w:val="00032BD1"/>
    <w:rsid w:val="000332FD"/>
    <w:rsid w:val="00036C03"/>
    <w:rsid w:val="0003737F"/>
    <w:rsid w:val="000456D1"/>
    <w:rsid w:val="00053931"/>
    <w:rsid w:val="00056062"/>
    <w:rsid w:val="00057845"/>
    <w:rsid w:val="00057F0A"/>
    <w:rsid w:val="000601D7"/>
    <w:rsid w:val="00064791"/>
    <w:rsid w:val="00075344"/>
    <w:rsid w:val="000770B1"/>
    <w:rsid w:val="00080640"/>
    <w:rsid w:val="00081786"/>
    <w:rsid w:val="00084C4C"/>
    <w:rsid w:val="0008688F"/>
    <w:rsid w:val="00087206"/>
    <w:rsid w:val="00092FF1"/>
    <w:rsid w:val="00096BE0"/>
    <w:rsid w:val="000A181E"/>
    <w:rsid w:val="000A4C3F"/>
    <w:rsid w:val="000A6615"/>
    <w:rsid w:val="000A6628"/>
    <w:rsid w:val="000A66BE"/>
    <w:rsid w:val="000A737D"/>
    <w:rsid w:val="000B2087"/>
    <w:rsid w:val="000B4FC5"/>
    <w:rsid w:val="000C0B73"/>
    <w:rsid w:val="000C1231"/>
    <w:rsid w:val="000C27B9"/>
    <w:rsid w:val="000C2898"/>
    <w:rsid w:val="000C39D7"/>
    <w:rsid w:val="000C7D21"/>
    <w:rsid w:val="000D56FB"/>
    <w:rsid w:val="000D5F88"/>
    <w:rsid w:val="000E11DF"/>
    <w:rsid w:val="000E2DD8"/>
    <w:rsid w:val="000F12F0"/>
    <w:rsid w:val="000F1DCE"/>
    <w:rsid w:val="000F7633"/>
    <w:rsid w:val="000F786F"/>
    <w:rsid w:val="000F7CE6"/>
    <w:rsid w:val="0010038C"/>
    <w:rsid w:val="00104D9E"/>
    <w:rsid w:val="00111987"/>
    <w:rsid w:val="00114D8B"/>
    <w:rsid w:val="00123DDC"/>
    <w:rsid w:val="001300B5"/>
    <w:rsid w:val="00132EE0"/>
    <w:rsid w:val="001333FA"/>
    <w:rsid w:val="0014152F"/>
    <w:rsid w:val="00141B7F"/>
    <w:rsid w:val="0014391B"/>
    <w:rsid w:val="00146E24"/>
    <w:rsid w:val="00147CBB"/>
    <w:rsid w:val="0015052A"/>
    <w:rsid w:val="00152B06"/>
    <w:rsid w:val="00155FE0"/>
    <w:rsid w:val="00163A9D"/>
    <w:rsid w:val="00165396"/>
    <w:rsid w:val="00167EA4"/>
    <w:rsid w:val="00177D90"/>
    <w:rsid w:val="00180983"/>
    <w:rsid w:val="00181E96"/>
    <w:rsid w:val="0018529D"/>
    <w:rsid w:val="0019242D"/>
    <w:rsid w:val="001937FF"/>
    <w:rsid w:val="001A18CF"/>
    <w:rsid w:val="001A4F47"/>
    <w:rsid w:val="001A5730"/>
    <w:rsid w:val="001A6575"/>
    <w:rsid w:val="001B3186"/>
    <w:rsid w:val="001B58B3"/>
    <w:rsid w:val="001C1FB4"/>
    <w:rsid w:val="001D6C62"/>
    <w:rsid w:val="001E429B"/>
    <w:rsid w:val="001E438A"/>
    <w:rsid w:val="001E66C9"/>
    <w:rsid w:val="001E7DD5"/>
    <w:rsid w:val="001F1414"/>
    <w:rsid w:val="001F4536"/>
    <w:rsid w:val="00200463"/>
    <w:rsid w:val="0020310C"/>
    <w:rsid w:val="0020346A"/>
    <w:rsid w:val="002073A7"/>
    <w:rsid w:val="002114E3"/>
    <w:rsid w:val="00232093"/>
    <w:rsid w:val="00234B07"/>
    <w:rsid w:val="00236EEA"/>
    <w:rsid w:val="0023788E"/>
    <w:rsid w:val="00237CA8"/>
    <w:rsid w:val="00240647"/>
    <w:rsid w:val="00240ED8"/>
    <w:rsid w:val="00242C61"/>
    <w:rsid w:val="0025055C"/>
    <w:rsid w:val="00255265"/>
    <w:rsid w:val="00255A1C"/>
    <w:rsid w:val="0027607F"/>
    <w:rsid w:val="00277488"/>
    <w:rsid w:val="002853E0"/>
    <w:rsid w:val="00285956"/>
    <w:rsid w:val="00285EF5"/>
    <w:rsid w:val="00287CCE"/>
    <w:rsid w:val="00294F6A"/>
    <w:rsid w:val="0029523D"/>
    <w:rsid w:val="00297A8D"/>
    <w:rsid w:val="002B0775"/>
    <w:rsid w:val="002B6EA0"/>
    <w:rsid w:val="002C1B3A"/>
    <w:rsid w:val="002C23C3"/>
    <w:rsid w:val="002C347E"/>
    <w:rsid w:val="002C5F3C"/>
    <w:rsid w:val="002C6C02"/>
    <w:rsid w:val="002C6CFA"/>
    <w:rsid w:val="002C7E48"/>
    <w:rsid w:val="002D17B9"/>
    <w:rsid w:val="002D66BC"/>
    <w:rsid w:val="002E6404"/>
    <w:rsid w:val="002F1917"/>
    <w:rsid w:val="002F2C5F"/>
    <w:rsid w:val="002F5627"/>
    <w:rsid w:val="002F5C6A"/>
    <w:rsid w:val="00306C2A"/>
    <w:rsid w:val="003104C5"/>
    <w:rsid w:val="003140FD"/>
    <w:rsid w:val="00315917"/>
    <w:rsid w:val="00316289"/>
    <w:rsid w:val="00320545"/>
    <w:rsid w:val="00325D33"/>
    <w:rsid w:val="003302FB"/>
    <w:rsid w:val="003405F4"/>
    <w:rsid w:val="0035031E"/>
    <w:rsid w:val="003552FE"/>
    <w:rsid w:val="003602A6"/>
    <w:rsid w:val="00372437"/>
    <w:rsid w:val="00373273"/>
    <w:rsid w:val="00374066"/>
    <w:rsid w:val="00376617"/>
    <w:rsid w:val="00380904"/>
    <w:rsid w:val="003822D2"/>
    <w:rsid w:val="00390BBC"/>
    <w:rsid w:val="003938D2"/>
    <w:rsid w:val="00395214"/>
    <w:rsid w:val="003A24DD"/>
    <w:rsid w:val="003A4536"/>
    <w:rsid w:val="003A7748"/>
    <w:rsid w:val="003B17A1"/>
    <w:rsid w:val="003B7FF4"/>
    <w:rsid w:val="003C3EB8"/>
    <w:rsid w:val="003D32A2"/>
    <w:rsid w:val="003D716B"/>
    <w:rsid w:val="003E1E12"/>
    <w:rsid w:val="003E3D60"/>
    <w:rsid w:val="003E5649"/>
    <w:rsid w:val="003E5BA3"/>
    <w:rsid w:val="003E6001"/>
    <w:rsid w:val="003E7DB7"/>
    <w:rsid w:val="004020DB"/>
    <w:rsid w:val="004124AD"/>
    <w:rsid w:val="00413FF9"/>
    <w:rsid w:val="00415B43"/>
    <w:rsid w:val="0043229E"/>
    <w:rsid w:val="0043485F"/>
    <w:rsid w:val="0043665D"/>
    <w:rsid w:val="00437AEA"/>
    <w:rsid w:val="00445D8C"/>
    <w:rsid w:val="00446298"/>
    <w:rsid w:val="00452960"/>
    <w:rsid w:val="0045592D"/>
    <w:rsid w:val="004642AC"/>
    <w:rsid w:val="004642E9"/>
    <w:rsid w:val="0048171F"/>
    <w:rsid w:val="00482CAE"/>
    <w:rsid w:val="004864E0"/>
    <w:rsid w:val="00495DB0"/>
    <w:rsid w:val="00496547"/>
    <w:rsid w:val="004A0B9D"/>
    <w:rsid w:val="004A236B"/>
    <w:rsid w:val="004A2F5D"/>
    <w:rsid w:val="004B1DA1"/>
    <w:rsid w:val="004B2079"/>
    <w:rsid w:val="004B24F7"/>
    <w:rsid w:val="004C6421"/>
    <w:rsid w:val="004D3ADA"/>
    <w:rsid w:val="004D672E"/>
    <w:rsid w:val="004E2D7B"/>
    <w:rsid w:val="004E315D"/>
    <w:rsid w:val="004E33BB"/>
    <w:rsid w:val="004E39FC"/>
    <w:rsid w:val="004E3C43"/>
    <w:rsid w:val="004E4415"/>
    <w:rsid w:val="004F1B3B"/>
    <w:rsid w:val="004F5998"/>
    <w:rsid w:val="004F5CED"/>
    <w:rsid w:val="004F6118"/>
    <w:rsid w:val="0050307F"/>
    <w:rsid w:val="00503F1A"/>
    <w:rsid w:val="00506379"/>
    <w:rsid w:val="005067B0"/>
    <w:rsid w:val="005115EA"/>
    <w:rsid w:val="005173AF"/>
    <w:rsid w:val="00523F4F"/>
    <w:rsid w:val="00530E9F"/>
    <w:rsid w:val="00540BE6"/>
    <w:rsid w:val="005423E2"/>
    <w:rsid w:val="0054314E"/>
    <w:rsid w:val="00547BD4"/>
    <w:rsid w:val="0055012B"/>
    <w:rsid w:val="00552F9A"/>
    <w:rsid w:val="005649B7"/>
    <w:rsid w:val="00570042"/>
    <w:rsid w:val="0057126B"/>
    <w:rsid w:val="00572E19"/>
    <w:rsid w:val="00575308"/>
    <w:rsid w:val="0057779A"/>
    <w:rsid w:val="00581646"/>
    <w:rsid w:val="00592DFD"/>
    <w:rsid w:val="0059416A"/>
    <w:rsid w:val="00595E47"/>
    <w:rsid w:val="005A0F5E"/>
    <w:rsid w:val="005A5FF8"/>
    <w:rsid w:val="005B242E"/>
    <w:rsid w:val="005B450A"/>
    <w:rsid w:val="005C39FE"/>
    <w:rsid w:val="005C4A59"/>
    <w:rsid w:val="005D31C1"/>
    <w:rsid w:val="005D3C2F"/>
    <w:rsid w:val="005E6DBA"/>
    <w:rsid w:val="005F08BB"/>
    <w:rsid w:val="005F1D7E"/>
    <w:rsid w:val="005F2584"/>
    <w:rsid w:val="005F37EE"/>
    <w:rsid w:val="00602DFA"/>
    <w:rsid w:val="00603B48"/>
    <w:rsid w:val="00605C31"/>
    <w:rsid w:val="00613F1A"/>
    <w:rsid w:val="006145C5"/>
    <w:rsid w:val="00617188"/>
    <w:rsid w:val="00620F12"/>
    <w:rsid w:val="006328FC"/>
    <w:rsid w:val="006335C6"/>
    <w:rsid w:val="00643B63"/>
    <w:rsid w:val="006458D9"/>
    <w:rsid w:val="00664ED3"/>
    <w:rsid w:val="00670B22"/>
    <w:rsid w:val="00673ABA"/>
    <w:rsid w:val="00674896"/>
    <w:rsid w:val="006748A7"/>
    <w:rsid w:val="006820D8"/>
    <w:rsid w:val="00682722"/>
    <w:rsid w:val="00695CAC"/>
    <w:rsid w:val="006965AE"/>
    <w:rsid w:val="006A3232"/>
    <w:rsid w:val="006A76C6"/>
    <w:rsid w:val="006A7CC9"/>
    <w:rsid w:val="006B035B"/>
    <w:rsid w:val="006B0542"/>
    <w:rsid w:val="006B141D"/>
    <w:rsid w:val="006B1BB7"/>
    <w:rsid w:val="006B38EE"/>
    <w:rsid w:val="006C384C"/>
    <w:rsid w:val="006C4305"/>
    <w:rsid w:val="006C525D"/>
    <w:rsid w:val="006C61AE"/>
    <w:rsid w:val="006D5EB3"/>
    <w:rsid w:val="006D5F0E"/>
    <w:rsid w:val="006E606D"/>
    <w:rsid w:val="006E7E33"/>
    <w:rsid w:val="006F2E8D"/>
    <w:rsid w:val="006F6D8C"/>
    <w:rsid w:val="00702A54"/>
    <w:rsid w:val="0070442C"/>
    <w:rsid w:val="00705806"/>
    <w:rsid w:val="007106EB"/>
    <w:rsid w:val="00711763"/>
    <w:rsid w:val="00711FF3"/>
    <w:rsid w:val="00712A7F"/>
    <w:rsid w:val="0071580B"/>
    <w:rsid w:val="00715953"/>
    <w:rsid w:val="00720D7B"/>
    <w:rsid w:val="00721607"/>
    <w:rsid w:val="00722019"/>
    <w:rsid w:val="0072213E"/>
    <w:rsid w:val="00722DDF"/>
    <w:rsid w:val="0072423A"/>
    <w:rsid w:val="007246A8"/>
    <w:rsid w:val="0072598B"/>
    <w:rsid w:val="0072610F"/>
    <w:rsid w:val="007272D7"/>
    <w:rsid w:val="00731488"/>
    <w:rsid w:val="00731D42"/>
    <w:rsid w:val="007335B4"/>
    <w:rsid w:val="007345B4"/>
    <w:rsid w:val="00734836"/>
    <w:rsid w:val="00735D9A"/>
    <w:rsid w:val="00735F47"/>
    <w:rsid w:val="0073681B"/>
    <w:rsid w:val="00743C9C"/>
    <w:rsid w:val="00744979"/>
    <w:rsid w:val="00750F15"/>
    <w:rsid w:val="00753F0D"/>
    <w:rsid w:val="007548A6"/>
    <w:rsid w:val="007555D4"/>
    <w:rsid w:val="00762756"/>
    <w:rsid w:val="00771F9A"/>
    <w:rsid w:val="00780CB5"/>
    <w:rsid w:val="007858A7"/>
    <w:rsid w:val="0078623A"/>
    <w:rsid w:val="00787D12"/>
    <w:rsid w:val="007A1F71"/>
    <w:rsid w:val="007A6C84"/>
    <w:rsid w:val="007B1F08"/>
    <w:rsid w:val="007B28E9"/>
    <w:rsid w:val="007B2AEF"/>
    <w:rsid w:val="007B5988"/>
    <w:rsid w:val="007B6104"/>
    <w:rsid w:val="007C39E3"/>
    <w:rsid w:val="007C5FBC"/>
    <w:rsid w:val="007C60EA"/>
    <w:rsid w:val="007D372B"/>
    <w:rsid w:val="007D3B2B"/>
    <w:rsid w:val="007F397F"/>
    <w:rsid w:val="007F3D50"/>
    <w:rsid w:val="007F512A"/>
    <w:rsid w:val="007F55C8"/>
    <w:rsid w:val="00800630"/>
    <w:rsid w:val="0080191F"/>
    <w:rsid w:val="0080707A"/>
    <w:rsid w:val="008072EA"/>
    <w:rsid w:val="008103AF"/>
    <w:rsid w:val="008273B1"/>
    <w:rsid w:val="00827D06"/>
    <w:rsid w:val="0083357F"/>
    <w:rsid w:val="00837B8F"/>
    <w:rsid w:val="00837DCF"/>
    <w:rsid w:val="00841C46"/>
    <w:rsid w:val="008444B3"/>
    <w:rsid w:val="00856FA0"/>
    <w:rsid w:val="00860590"/>
    <w:rsid w:val="0087626A"/>
    <w:rsid w:val="00885C4F"/>
    <w:rsid w:val="0088677E"/>
    <w:rsid w:val="008929F2"/>
    <w:rsid w:val="00892B77"/>
    <w:rsid w:val="008946B6"/>
    <w:rsid w:val="0089474F"/>
    <w:rsid w:val="008947FE"/>
    <w:rsid w:val="008A435A"/>
    <w:rsid w:val="008A59E7"/>
    <w:rsid w:val="008A60FE"/>
    <w:rsid w:val="008B06AE"/>
    <w:rsid w:val="008B0A78"/>
    <w:rsid w:val="008B1119"/>
    <w:rsid w:val="008B372B"/>
    <w:rsid w:val="008B6918"/>
    <w:rsid w:val="008C1EBA"/>
    <w:rsid w:val="008C25BD"/>
    <w:rsid w:val="008D6C19"/>
    <w:rsid w:val="008E1353"/>
    <w:rsid w:val="008E2E89"/>
    <w:rsid w:val="008E53EF"/>
    <w:rsid w:val="008F2099"/>
    <w:rsid w:val="00902E63"/>
    <w:rsid w:val="009061DD"/>
    <w:rsid w:val="009104A6"/>
    <w:rsid w:val="0091272C"/>
    <w:rsid w:val="009137AF"/>
    <w:rsid w:val="009203E0"/>
    <w:rsid w:val="00921E94"/>
    <w:rsid w:val="0092567C"/>
    <w:rsid w:val="00927C7C"/>
    <w:rsid w:val="00931BFA"/>
    <w:rsid w:val="00933EE1"/>
    <w:rsid w:val="00934513"/>
    <w:rsid w:val="009407C5"/>
    <w:rsid w:val="00942528"/>
    <w:rsid w:val="009446D3"/>
    <w:rsid w:val="00944B27"/>
    <w:rsid w:val="00946C98"/>
    <w:rsid w:val="00950787"/>
    <w:rsid w:val="00955FF8"/>
    <w:rsid w:val="009563EC"/>
    <w:rsid w:val="00961AAF"/>
    <w:rsid w:val="00961CC7"/>
    <w:rsid w:val="00962F70"/>
    <w:rsid w:val="00964984"/>
    <w:rsid w:val="009650B7"/>
    <w:rsid w:val="00965610"/>
    <w:rsid w:val="00977E36"/>
    <w:rsid w:val="0099111E"/>
    <w:rsid w:val="009A43D6"/>
    <w:rsid w:val="009A5D7A"/>
    <w:rsid w:val="009B04EA"/>
    <w:rsid w:val="009B7BAA"/>
    <w:rsid w:val="009C50F4"/>
    <w:rsid w:val="009C7357"/>
    <w:rsid w:val="009D1DF9"/>
    <w:rsid w:val="009D349C"/>
    <w:rsid w:val="009D3D57"/>
    <w:rsid w:val="009D46F4"/>
    <w:rsid w:val="009E0090"/>
    <w:rsid w:val="009E014F"/>
    <w:rsid w:val="009E01DA"/>
    <w:rsid w:val="009E132B"/>
    <w:rsid w:val="009E1D89"/>
    <w:rsid w:val="009F186A"/>
    <w:rsid w:val="009F667A"/>
    <w:rsid w:val="00A024CA"/>
    <w:rsid w:val="00A04872"/>
    <w:rsid w:val="00A070A4"/>
    <w:rsid w:val="00A114B7"/>
    <w:rsid w:val="00A12542"/>
    <w:rsid w:val="00A16D1C"/>
    <w:rsid w:val="00A20AFB"/>
    <w:rsid w:val="00A22535"/>
    <w:rsid w:val="00A23E1A"/>
    <w:rsid w:val="00A24A81"/>
    <w:rsid w:val="00A26130"/>
    <w:rsid w:val="00A3039A"/>
    <w:rsid w:val="00A321FE"/>
    <w:rsid w:val="00A35E4B"/>
    <w:rsid w:val="00A438B1"/>
    <w:rsid w:val="00A55992"/>
    <w:rsid w:val="00A64D2A"/>
    <w:rsid w:val="00A7256A"/>
    <w:rsid w:val="00A80079"/>
    <w:rsid w:val="00A801D1"/>
    <w:rsid w:val="00A8311C"/>
    <w:rsid w:val="00A83776"/>
    <w:rsid w:val="00A8697F"/>
    <w:rsid w:val="00A92488"/>
    <w:rsid w:val="00A92E2B"/>
    <w:rsid w:val="00AA0DD0"/>
    <w:rsid w:val="00AA24AD"/>
    <w:rsid w:val="00AA283A"/>
    <w:rsid w:val="00AA4369"/>
    <w:rsid w:val="00AA5067"/>
    <w:rsid w:val="00AB2B81"/>
    <w:rsid w:val="00AB3928"/>
    <w:rsid w:val="00AB4349"/>
    <w:rsid w:val="00AC15F1"/>
    <w:rsid w:val="00AC427B"/>
    <w:rsid w:val="00AC5C70"/>
    <w:rsid w:val="00AC69DB"/>
    <w:rsid w:val="00AD5141"/>
    <w:rsid w:val="00AE5482"/>
    <w:rsid w:val="00AE5C22"/>
    <w:rsid w:val="00AE770B"/>
    <w:rsid w:val="00AE7BD4"/>
    <w:rsid w:val="00AF43C4"/>
    <w:rsid w:val="00AF4F65"/>
    <w:rsid w:val="00AF51D0"/>
    <w:rsid w:val="00B02F66"/>
    <w:rsid w:val="00B065CF"/>
    <w:rsid w:val="00B07C9D"/>
    <w:rsid w:val="00B1077B"/>
    <w:rsid w:val="00B126D5"/>
    <w:rsid w:val="00B140C2"/>
    <w:rsid w:val="00B15BDC"/>
    <w:rsid w:val="00B1610B"/>
    <w:rsid w:val="00B24280"/>
    <w:rsid w:val="00B27F2E"/>
    <w:rsid w:val="00B30465"/>
    <w:rsid w:val="00B30893"/>
    <w:rsid w:val="00B3105E"/>
    <w:rsid w:val="00B41FA1"/>
    <w:rsid w:val="00B506EA"/>
    <w:rsid w:val="00B52777"/>
    <w:rsid w:val="00B5315F"/>
    <w:rsid w:val="00B556FE"/>
    <w:rsid w:val="00B60AB5"/>
    <w:rsid w:val="00B63787"/>
    <w:rsid w:val="00B6454F"/>
    <w:rsid w:val="00B666D1"/>
    <w:rsid w:val="00B725D6"/>
    <w:rsid w:val="00B72AD9"/>
    <w:rsid w:val="00B731BF"/>
    <w:rsid w:val="00B80F9E"/>
    <w:rsid w:val="00B81959"/>
    <w:rsid w:val="00B9139E"/>
    <w:rsid w:val="00B94558"/>
    <w:rsid w:val="00B95092"/>
    <w:rsid w:val="00B96758"/>
    <w:rsid w:val="00BA5A47"/>
    <w:rsid w:val="00BB3826"/>
    <w:rsid w:val="00BB7C61"/>
    <w:rsid w:val="00BC64CB"/>
    <w:rsid w:val="00BC6A71"/>
    <w:rsid w:val="00BC6E95"/>
    <w:rsid w:val="00BC773C"/>
    <w:rsid w:val="00BD0C24"/>
    <w:rsid w:val="00BD1032"/>
    <w:rsid w:val="00BD34BB"/>
    <w:rsid w:val="00BE00DB"/>
    <w:rsid w:val="00BE0DF2"/>
    <w:rsid w:val="00BE1F0D"/>
    <w:rsid w:val="00BE3EFE"/>
    <w:rsid w:val="00BE4A43"/>
    <w:rsid w:val="00BE5776"/>
    <w:rsid w:val="00BF3EE4"/>
    <w:rsid w:val="00BF4473"/>
    <w:rsid w:val="00C018C2"/>
    <w:rsid w:val="00C079E4"/>
    <w:rsid w:val="00C100D3"/>
    <w:rsid w:val="00C10BE7"/>
    <w:rsid w:val="00C1215B"/>
    <w:rsid w:val="00C12A18"/>
    <w:rsid w:val="00C14B89"/>
    <w:rsid w:val="00C20F3B"/>
    <w:rsid w:val="00C216E3"/>
    <w:rsid w:val="00C269E6"/>
    <w:rsid w:val="00C270C5"/>
    <w:rsid w:val="00C337EE"/>
    <w:rsid w:val="00C3505E"/>
    <w:rsid w:val="00C36FDB"/>
    <w:rsid w:val="00C533AF"/>
    <w:rsid w:val="00C53E9B"/>
    <w:rsid w:val="00C572FF"/>
    <w:rsid w:val="00C578DD"/>
    <w:rsid w:val="00C70271"/>
    <w:rsid w:val="00C74529"/>
    <w:rsid w:val="00C775D3"/>
    <w:rsid w:val="00C850FE"/>
    <w:rsid w:val="00C9188C"/>
    <w:rsid w:val="00C943B2"/>
    <w:rsid w:val="00C9574D"/>
    <w:rsid w:val="00C959D0"/>
    <w:rsid w:val="00C97416"/>
    <w:rsid w:val="00CA0B20"/>
    <w:rsid w:val="00CA4F90"/>
    <w:rsid w:val="00CA5698"/>
    <w:rsid w:val="00CA6F24"/>
    <w:rsid w:val="00CC09A2"/>
    <w:rsid w:val="00CC134A"/>
    <w:rsid w:val="00CD0950"/>
    <w:rsid w:val="00CD3551"/>
    <w:rsid w:val="00CD63C8"/>
    <w:rsid w:val="00CD7C92"/>
    <w:rsid w:val="00CD7D81"/>
    <w:rsid w:val="00CE5E1B"/>
    <w:rsid w:val="00CE6BAF"/>
    <w:rsid w:val="00CF021D"/>
    <w:rsid w:val="00CF5A11"/>
    <w:rsid w:val="00CF5E0E"/>
    <w:rsid w:val="00D009BC"/>
    <w:rsid w:val="00D022F2"/>
    <w:rsid w:val="00D06C8F"/>
    <w:rsid w:val="00D1065B"/>
    <w:rsid w:val="00D13861"/>
    <w:rsid w:val="00D146E7"/>
    <w:rsid w:val="00D275EB"/>
    <w:rsid w:val="00D368A4"/>
    <w:rsid w:val="00D40ACD"/>
    <w:rsid w:val="00D46E29"/>
    <w:rsid w:val="00D524EA"/>
    <w:rsid w:val="00D53372"/>
    <w:rsid w:val="00D548A1"/>
    <w:rsid w:val="00D55251"/>
    <w:rsid w:val="00D60220"/>
    <w:rsid w:val="00D60E58"/>
    <w:rsid w:val="00D76F9D"/>
    <w:rsid w:val="00D80BD0"/>
    <w:rsid w:val="00D929D8"/>
    <w:rsid w:val="00D940A3"/>
    <w:rsid w:val="00D95814"/>
    <w:rsid w:val="00D97A75"/>
    <w:rsid w:val="00DA1062"/>
    <w:rsid w:val="00DA3122"/>
    <w:rsid w:val="00DA67B5"/>
    <w:rsid w:val="00DC24E4"/>
    <w:rsid w:val="00DC468B"/>
    <w:rsid w:val="00DD35D4"/>
    <w:rsid w:val="00DE0929"/>
    <w:rsid w:val="00DF0CD2"/>
    <w:rsid w:val="00DF5536"/>
    <w:rsid w:val="00DF590C"/>
    <w:rsid w:val="00DF63C4"/>
    <w:rsid w:val="00E01C3D"/>
    <w:rsid w:val="00E01CF7"/>
    <w:rsid w:val="00E03460"/>
    <w:rsid w:val="00E11639"/>
    <w:rsid w:val="00E11ADD"/>
    <w:rsid w:val="00E16A50"/>
    <w:rsid w:val="00E17D8E"/>
    <w:rsid w:val="00E20D24"/>
    <w:rsid w:val="00E25877"/>
    <w:rsid w:val="00E30CF5"/>
    <w:rsid w:val="00E37494"/>
    <w:rsid w:val="00E37C67"/>
    <w:rsid w:val="00E43EC5"/>
    <w:rsid w:val="00E44E3E"/>
    <w:rsid w:val="00E53CBC"/>
    <w:rsid w:val="00E55A35"/>
    <w:rsid w:val="00E56ADB"/>
    <w:rsid w:val="00E570AA"/>
    <w:rsid w:val="00E64705"/>
    <w:rsid w:val="00E70C65"/>
    <w:rsid w:val="00E73F23"/>
    <w:rsid w:val="00E74C3C"/>
    <w:rsid w:val="00E77902"/>
    <w:rsid w:val="00E83433"/>
    <w:rsid w:val="00E86EC6"/>
    <w:rsid w:val="00E91DB0"/>
    <w:rsid w:val="00E930F3"/>
    <w:rsid w:val="00E95549"/>
    <w:rsid w:val="00E95AF5"/>
    <w:rsid w:val="00EA2DD9"/>
    <w:rsid w:val="00EA301E"/>
    <w:rsid w:val="00EA6889"/>
    <w:rsid w:val="00EA7185"/>
    <w:rsid w:val="00EA731C"/>
    <w:rsid w:val="00EB3328"/>
    <w:rsid w:val="00EB58B1"/>
    <w:rsid w:val="00EC4FC5"/>
    <w:rsid w:val="00ED3439"/>
    <w:rsid w:val="00ED3D0D"/>
    <w:rsid w:val="00ED77C9"/>
    <w:rsid w:val="00EE063D"/>
    <w:rsid w:val="00EE1DD4"/>
    <w:rsid w:val="00EE519E"/>
    <w:rsid w:val="00EF0CEF"/>
    <w:rsid w:val="00EF7CD5"/>
    <w:rsid w:val="00F00999"/>
    <w:rsid w:val="00F04493"/>
    <w:rsid w:val="00F10E07"/>
    <w:rsid w:val="00F159A3"/>
    <w:rsid w:val="00F22620"/>
    <w:rsid w:val="00F2295B"/>
    <w:rsid w:val="00F24030"/>
    <w:rsid w:val="00F2741E"/>
    <w:rsid w:val="00F31E09"/>
    <w:rsid w:val="00F36183"/>
    <w:rsid w:val="00F457DF"/>
    <w:rsid w:val="00F54E70"/>
    <w:rsid w:val="00F61F70"/>
    <w:rsid w:val="00F66361"/>
    <w:rsid w:val="00F74228"/>
    <w:rsid w:val="00F83F98"/>
    <w:rsid w:val="00F90250"/>
    <w:rsid w:val="00F91AD7"/>
    <w:rsid w:val="00F91C3E"/>
    <w:rsid w:val="00F94E58"/>
    <w:rsid w:val="00F9649F"/>
    <w:rsid w:val="00F969A2"/>
    <w:rsid w:val="00FA3333"/>
    <w:rsid w:val="00FA3F64"/>
    <w:rsid w:val="00FA44C0"/>
    <w:rsid w:val="00FA5EFA"/>
    <w:rsid w:val="00FA682C"/>
    <w:rsid w:val="00FA701B"/>
    <w:rsid w:val="00FB0B4D"/>
    <w:rsid w:val="00FB621F"/>
    <w:rsid w:val="00FB63F9"/>
    <w:rsid w:val="00FC4FFB"/>
    <w:rsid w:val="00FC5D53"/>
    <w:rsid w:val="00FD5FD3"/>
    <w:rsid w:val="00FE4C7A"/>
    <w:rsid w:val="00FE5EF5"/>
    <w:rsid w:val="00FF2E47"/>
    <w:rsid w:val="00FF34FB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8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D66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C079E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079E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day">
    <w:name w:val="day"/>
    <w:basedOn w:val="a0"/>
    <w:rsid w:val="00C079E4"/>
  </w:style>
  <w:style w:type="paragraph" w:styleId="Web">
    <w:name w:val="Normal (Web)"/>
    <w:basedOn w:val="a"/>
    <w:uiPriority w:val="99"/>
    <w:unhideWhenUsed/>
    <w:rsid w:val="00C079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079E4"/>
  </w:style>
  <w:style w:type="character" w:styleId="a3">
    <w:name w:val="Hyperlink"/>
    <w:basedOn w:val="a0"/>
    <w:unhideWhenUsed/>
    <w:rsid w:val="00C079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27"/>
    <w:rPr>
      <w:sz w:val="20"/>
      <w:szCs w:val="20"/>
    </w:rPr>
  </w:style>
  <w:style w:type="table" w:styleId="a8">
    <w:name w:val="Table Grid"/>
    <w:basedOn w:val="a1"/>
    <w:uiPriority w:val="59"/>
    <w:rsid w:val="00BC64CB"/>
    <w:pPr>
      <w:spacing w:beforeAutospacing="1" w:afterAutospacing="1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C4FF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D66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Strong"/>
    <w:uiPriority w:val="22"/>
    <w:qFormat/>
    <w:rsid w:val="00E56ADB"/>
    <w:rPr>
      <w:rFonts w:asciiTheme="minorHAnsi" w:eastAsiaTheme="minorEastAsia" w:hAnsiTheme="minorHAnsi"/>
      <w:b/>
      <w:color w:val="C0504D" w:themeColor="accent2"/>
    </w:rPr>
  </w:style>
  <w:style w:type="paragraph" w:styleId="ab">
    <w:name w:val="Balloon Text"/>
    <w:basedOn w:val="a"/>
    <w:link w:val="ac"/>
    <w:uiPriority w:val="99"/>
    <w:semiHidden/>
    <w:unhideWhenUsed/>
    <w:rsid w:val="00724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23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A070A4"/>
    <w:pPr>
      <w:widowControl w:val="0"/>
    </w:pPr>
    <w:rPr>
      <w:rFonts w:ascii="Times New Roman" w:eastAsia="標楷體" w:hAnsi="Times New Roman" w:cs="Times New Roman"/>
      <w:szCs w:val="20"/>
    </w:rPr>
  </w:style>
  <w:style w:type="character" w:styleId="ae">
    <w:name w:val="FollowedHyperlink"/>
    <w:basedOn w:val="a0"/>
    <w:uiPriority w:val="99"/>
    <w:semiHidden/>
    <w:unhideWhenUsed/>
    <w:rsid w:val="00731D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8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D66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C079E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079E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day">
    <w:name w:val="day"/>
    <w:basedOn w:val="a0"/>
    <w:rsid w:val="00C079E4"/>
  </w:style>
  <w:style w:type="paragraph" w:styleId="Web">
    <w:name w:val="Normal (Web)"/>
    <w:basedOn w:val="a"/>
    <w:uiPriority w:val="99"/>
    <w:unhideWhenUsed/>
    <w:rsid w:val="00C079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079E4"/>
  </w:style>
  <w:style w:type="character" w:styleId="a3">
    <w:name w:val="Hyperlink"/>
    <w:basedOn w:val="a0"/>
    <w:unhideWhenUsed/>
    <w:rsid w:val="00C079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27"/>
    <w:rPr>
      <w:sz w:val="20"/>
      <w:szCs w:val="20"/>
    </w:rPr>
  </w:style>
  <w:style w:type="table" w:styleId="a8">
    <w:name w:val="Table Grid"/>
    <w:basedOn w:val="a1"/>
    <w:uiPriority w:val="59"/>
    <w:rsid w:val="00BC64CB"/>
    <w:pPr>
      <w:spacing w:beforeAutospacing="1" w:afterAutospacing="1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C4FF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D66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Strong"/>
    <w:uiPriority w:val="22"/>
    <w:qFormat/>
    <w:rsid w:val="00E56ADB"/>
    <w:rPr>
      <w:rFonts w:asciiTheme="minorHAnsi" w:eastAsiaTheme="minorEastAsia" w:hAnsiTheme="minorHAnsi"/>
      <w:b/>
      <w:color w:val="C0504D" w:themeColor="accent2"/>
    </w:rPr>
  </w:style>
  <w:style w:type="paragraph" w:styleId="ab">
    <w:name w:val="Balloon Text"/>
    <w:basedOn w:val="a"/>
    <w:link w:val="ac"/>
    <w:uiPriority w:val="99"/>
    <w:semiHidden/>
    <w:unhideWhenUsed/>
    <w:rsid w:val="00724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23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A070A4"/>
    <w:pPr>
      <w:widowControl w:val="0"/>
    </w:pPr>
    <w:rPr>
      <w:rFonts w:ascii="Times New Roman" w:eastAsia="標楷體" w:hAnsi="Times New Roman" w:cs="Times New Roman"/>
      <w:szCs w:val="20"/>
    </w:rPr>
  </w:style>
  <w:style w:type="character" w:styleId="ae">
    <w:name w:val="FollowedHyperlink"/>
    <w:basedOn w:val="a0"/>
    <w:uiPriority w:val="99"/>
    <w:semiHidden/>
    <w:unhideWhenUsed/>
    <w:rsid w:val="00731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3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3B15-5200-4E9E-A30D-ADFBA4FE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劉曉君</dc:creator>
  <cp:lastModifiedBy>黃雅亭</cp:lastModifiedBy>
  <cp:revision>11</cp:revision>
  <cp:lastPrinted>2019-05-29T02:15:00Z</cp:lastPrinted>
  <dcterms:created xsi:type="dcterms:W3CDTF">2019-05-28T23:07:00Z</dcterms:created>
  <dcterms:modified xsi:type="dcterms:W3CDTF">2019-06-03T06:27:00Z</dcterms:modified>
</cp:coreProperties>
</file>