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財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團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法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人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生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物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技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術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開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發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中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心</w:t>
      </w:r>
    </w:p>
    <w:p w:rsidR="00F05795" w:rsidRP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標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單</w:t>
      </w:r>
    </w:p>
    <w:p w:rsid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216"/>
        <w:gridCol w:w="3260"/>
      </w:tblGrid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品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</w:t>
            </w:r>
            <w:proofErr w:type="gramStart"/>
            <w:r>
              <w:rPr>
                <w:rFonts w:ascii="標楷體" w:eastAsia="標楷體" w:hint="eastAsia"/>
              </w:rPr>
              <w:t>規</w:t>
            </w:r>
            <w:proofErr w:type="gramEnd"/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格</w:t>
            </w:r>
            <w:r>
              <w:rPr>
                <w:rFonts w:ascii="標楷體" w:eastAsia="標楷體"/>
              </w:rPr>
              <w:t xml:space="preserve">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總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價</w:t>
            </w:r>
            <w:r>
              <w:rPr>
                <w:rFonts w:ascii="標楷體" w:eastAsia="標楷體"/>
              </w:rPr>
              <w:t xml:space="preserve">     </w:t>
            </w:r>
          </w:p>
        </w:tc>
      </w:tr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484168" w:rsidP="00DF46C4">
            <w:pPr>
              <w:rPr>
                <w:rFonts w:ascii="標楷體" w:eastAsia="標楷體"/>
              </w:rPr>
            </w:pPr>
            <w:r w:rsidRPr="00484168">
              <w:rPr>
                <w:rFonts w:ascii="標楷體" w:eastAsia="標楷體" w:hint="eastAsia"/>
              </w:rPr>
              <w:t>報廢設備『</w:t>
            </w:r>
            <w:r w:rsidR="00D32A5D" w:rsidRPr="00D32A5D">
              <w:rPr>
                <w:rFonts w:ascii="標楷體" w:eastAsia="標楷體" w:hint="eastAsia"/>
              </w:rPr>
              <w:t>量產級全自動膨脹床純化系統</w:t>
            </w:r>
            <w:r w:rsidRPr="00484168">
              <w:rPr>
                <w:rFonts w:ascii="標楷體" w:eastAsia="標楷體" w:hint="eastAsia"/>
              </w:rPr>
              <w:t>』</w:t>
            </w:r>
            <w:proofErr w:type="gramStart"/>
            <w:r w:rsidRPr="00484168">
              <w:rPr>
                <w:rFonts w:ascii="標楷體" w:eastAsia="標楷體" w:hint="eastAsia"/>
              </w:rPr>
              <w:t>等壹批</w:t>
            </w:r>
            <w:proofErr w:type="gram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詳如附件『</w:t>
            </w:r>
            <w:r w:rsidR="00716235">
              <w:rPr>
                <w:rFonts w:ascii="標楷體" w:eastAsia="標楷體" w:hint="eastAsia"/>
              </w:rPr>
              <w:t>報廢設備</w:t>
            </w:r>
            <w:r>
              <w:rPr>
                <w:rFonts w:ascii="標楷體" w:eastAsia="標楷體" w:hint="eastAsia"/>
              </w:rPr>
              <w:t>變賣清單』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合計總價：新台幣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元整（含稅）</w:t>
            </w:r>
          </w:p>
          <w:p w:rsidR="007F3018" w:rsidRDefault="007F3018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432FD" w:rsidP="003432FD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(請以中文大寫字體書寫金額)</w:t>
            </w: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投標文件：本標單金額請詳細填寫。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押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金：自投標價百分之十（含）以上。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取貨期限：</w:t>
            </w:r>
            <w:r w:rsidR="00940154">
              <w:rPr>
                <w:rFonts w:ascii="標楷體" w:eastAsia="標楷體" w:hint="eastAsia"/>
              </w:rPr>
              <w:t>10</w:t>
            </w:r>
            <w:r w:rsidR="00D32A5D">
              <w:rPr>
                <w:rFonts w:ascii="標楷體" w:eastAsia="標楷體" w:hint="eastAsia"/>
              </w:rPr>
              <w:t>9</w:t>
            </w:r>
            <w:r w:rsidRPr="005F6AEE">
              <w:rPr>
                <w:rFonts w:ascii="標楷體" w:eastAsia="標楷體" w:hint="eastAsia"/>
              </w:rPr>
              <w:t>.</w:t>
            </w:r>
            <w:r w:rsidR="00484168">
              <w:rPr>
                <w:rFonts w:ascii="標楷體" w:eastAsia="標楷體" w:hint="eastAsia"/>
              </w:rPr>
              <w:t>0</w:t>
            </w:r>
            <w:r w:rsidR="007C6CB6">
              <w:rPr>
                <w:rFonts w:ascii="標楷體" w:eastAsia="標楷體" w:hint="eastAsia"/>
              </w:rPr>
              <w:t>2</w:t>
            </w:r>
            <w:r w:rsidRPr="005F6AEE">
              <w:rPr>
                <w:rFonts w:ascii="標楷體" w:eastAsia="標楷體" w:hint="eastAsia"/>
              </w:rPr>
              <w:t>.</w:t>
            </w:r>
            <w:r w:rsidR="007C6CB6">
              <w:rPr>
                <w:rFonts w:ascii="標楷體" w:eastAsia="標楷體" w:hint="eastAsia"/>
              </w:rPr>
              <w:t>07</w:t>
            </w:r>
            <w:bookmarkStart w:id="0" w:name="_GoBack"/>
            <w:bookmarkEnd w:id="0"/>
            <w:r w:rsidR="008A4C82">
              <w:rPr>
                <w:rFonts w:ascii="標楷體" w:eastAsia="標楷體" w:hint="eastAsia"/>
              </w:rPr>
              <w:t>(含)</w:t>
            </w:r>
            <w:r>
              <w:rPr>
                <w:rFonts w:ascii="標楷體" w:eastAsia="標楷體" w:hint="eastAsia"/>
              </w:rPr>
              <w:t>以前。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取貨地點：本中心汐止研發區</w:t>
            </w:r>
            <w:r w:rsidR="00DF46C4">
              <w:rPr>
                <w:rFonts w:ascii="標楷體" w:eastAsia="標楷體" w:hint="eastAsia"/>
              </w:rPr>
              <w:t>、國家生技園區E棟</w:t>
            </w:r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ind w:left="120" w:hanging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逾期罰款：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a.</w:t>
            </w:r>
            <w:r>
              <w:rPr>
                <w:rFonts w:ascii="標楷體" w:eastAsia="標楷體" w:hint="eastAsia"/>
              </w:rPr>
              <w:t>得標廠商未能依</w:t>
            </w:r>
            <w:r w:rsidR="008A4C82">
              <w:rPr>
                <w:rFonts w:ascii="標楷體" w:eastAsia="標楷體" w:hint="eastAsia"/>
              </w:rPr>
              <w:t>約定日</w:t>
            </w:r>
            <w:r>
              <w:rPr>
                <w:rFonts w:ascii="標楷體" w:eastAsia="標楷體" w:hint="eastAsia"/>
              </w:rPr>
              <w:t>期清運全部貨品時，概以</w:t>
            </w:r>
            <w:proofErr w:type="gramStart"/>
            <w:r>
              <w:rPr>
                <w:rFonts w:ascii="標楷體" w:eastAsia="標楷體" w:hint="eastAsia"/>
              </w:rPr>
              <w:t>逾期計罰</w:t>
            </w:r>
            <w:proofErr w:type="gramEnd"/>
            <w:r>
              <w:rPr>
                <w:rFonts w:ascii="標楷體" w:eastAsia="標楷體" w:hint="eastAsia"/>
              </w:rPr>
              <w:t>，每日罰款以得標總價</w:t>
            </w:r>
            <w:r w:rsidR="008A4C82">
              <w:rPr>
                <w:rFonts w:ascii="標楷體" w:eastAsia="標楷體" w:hint="eastAsia"/>
              </w:rPr>
              <w:t>百</w:t>
            </w:r>
            <w:r>
              <w:rPr>
                <w:rFonts w:ascii="標楷體" w:eastAsia="標楷體" w:hint="eastAsia"/>
              </w:rPr>
              <w:t>分之一計算。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b.</w:t>
            </w:r>
            <w:r>
              <w:rPr>
                <w:rFonts w:ascii="標楷體" w:eastAsia="標楷體" w:hint="eastAsia"/>
              </w:rPr>
              <w:t>得標廠商逾期清運達</w:t>
            </w:r>
            <w:r w:rsidR="007F3018">
              <w:rPr>
                <w:rFonts w:ascii="標楷體"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>天（含）以上者，本中心得終止合約並沒收履約保證金，如申請延期清運報廢品應事先以書面向本中心提出辦理，除人力不可抗拒因素外，逾期部份仍</w:t>
            </w:r>
            <w:proofErr w:type="gramStart"/>
            <w:r>
              <w:rPr>
                <w:rFonts w:ascii="標楷體" w:eastAsia="標楷體" w:hint="eastAsia"/>
              </w:rPr>
              <w:t>應照罰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6.</w:t>
            </w:r>
            <w:proofErr w:type="gramStart"/>
            <w:r>
              <w:rPr>
                <w:rFonts w:ascii="標楷體" w:eastAsia="標楷體" w:hint="eastAsia"/>
              </w:rPr>
              <w:t>餘按本</w:t>
            </w:r>
            <w:proofErr w:type="gramEnd"/>
            <w:r>
              <w:rPr>
                <w:rFonts w:ascii="標楷體" w:eastAsia="標楷體" w:hint="eastAsia"/>
              </w:rPr>
              <w:t>中心公告、投標須知等有關規定辦理。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投標廠商：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負責人：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址：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話：</w:t>
            </w:r>
          </w:p>
        </w:tc>
      </w:tr>
    </w:tbl>
    <w:p w:rsidR="00382ED2" w:rsidRDefault="00382ED2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（議價記錄）</w:t>
      </w:r>
      <w:r>
        <w:rPr>
          <w:rFonts w:ascii="標楷體" w:eastAsia="標楷體"/>
        </w:rPr>
        <w:t xml:space="preserve">                           </w:t>
      </w:r>
    </w:p>
    <w:sectPr w:rsidR="00382ED2" w:rsidSect="00A21BB5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95" w:rsidRDefault="007F7C95" w:rsidP="0041262A">
      <w:pPr>
        <w:spacing w:line="240" w:lineRule="auto"/>
      </w:pPr>
      <w:r>
        <w:separator/>
      </w:r>
    </w:p>
  </w:endnote>
  <w:endnote w:type="continuationSeparator" w:id="0">
    <w:p w:rsidR="007F7C95" w:rsidRDefault="007F7C95" w:rsidP="0041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95" w:rsidRDefault="007F7C95" w:rsidP="0041262A">
      <w:pPr>
        <w:spacing w:line="240" w:lineRule="auto"/>
      </w:pPr>
      <w:r>
        <w:separator/>
      </w:r>
    </w:p>
  </w:footnote>
  <w:footnote w:type="continuationSeparator" w:id="0">
    <w:p w:rsidR="007F7C95" w:rsidRDefault="007F7C95" w:rsidP="00412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F90"/>
    <w:rsid w:val="00064A11"/>
    <w:rsid w:val="00082FF0"/>
    <w:rsid w:val="000B6F9F"/>
    <w:rsid w:val="00105E69"/>
    <w:rsid w:val="00173A2E"/>
    <w:rsid w:val="001D145D"/>
    <w:rsid w:val="00210010"/>
    <w:rsid w:val="0023660D"/>
    <w:rsid w:val="002D7F64"/>
    <w:rsid w:val="002E781F"/>
    <w:rsid w:val="0030130F"/>
    <w:rsid w:val="003432FD"/>
    <w:rsid w:val="00382ED2"/>
    <w:rsid w:val="00396E8A"/>
    <w:rsid w:val="003E59FD"/>
    <w:rsid w:val="003F592D"/>
    <w:rsid w:val="0041262A"/>
    <w:rsid w:val="00472042"/>
    <w:rsid w:val="00482A17"/>
    <w:rsid w:val="00484168"/>
    <w:rsid w:val="004B2AAF"/>
    <w:rsid w:val="0051279D"/>
    <w:rsid w:val="005A3CD3"/>
    <w:rsid w:val="005F6A60"/>
    <w:rsid w:val="005F6AEE"/>
    <w:rsid w:val="006748C3"/>
    <w:rsid w:val="006A1AB3"/>
    <w:rsid w:val="00716235"/>
    <w:rsid w:val="00776444"/>
    <w:rsid w:val="007C6CB6"/>
    <w:rsid w:val="007F3018"/>
    <w:rsid w:val="007F7C95"/>
    <w:rsid w:val="00865FAC"/>
    <w:rsid w:val="008A3FFB"/>
    <w:rsid w:val="008A4C82"/>
    <w:rsid w:val="008D2F90"/>
    <w:rsid w:val="00940154"/>
    <w:rsid w:val="00940530"/>
    <w:rsid w:val="00946EBC"/>
    <w:rsid w:val="009B17CF"/>
    <w:rsid w:val="00A21BB5"/>
    <w:rsid w:val="00A47EF7"/>
    <w:rsid w:val="00B44C22"/>
    <w:rsid w:val="00C0755F"/>
    <w:rsid w:val="00C4433A"/>
    <w:rsid w:val="00D06A63"/>
    <w:rsid w:val="00D32A5D"/>
    <w:rsid w:val="00D5123D"/>
    <w:rsid w:val="00DA1E2E"/>
    <w:rsid w:val="00DD24F4"/>
    <w:rsid w:val="00DF46C4"/>
    <w:rsid w:val="00EF6FC4"/>
    <w:rsid w:val="00F05795"/>
    <w:rsid w:val="00F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E2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1262A"/>
  </w:style>
  <w:style w:type="paragraph" w:styleId="a5">
    <w:name w:val="footer"/>
    <w:basedOn w:val="a"/>
    <w:link w:val="a6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1262A"/>
  </w:style>
  <w:style w:type="paragraph" w:styleId="a7">
    <w:name w:val="Balloon Text"/>
    <w:basedOn w:val="a"/>
    <w:link w:val="a8"/>
    <w:rsid w:val="000B6F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B6F9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Company>DCB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生 物 技 術 開 發 中 心</dc:title>
  <dc:creator>洪鐘</dc:creator>
  <cp:lastModifiedBy>高旭璋</cp:lastModifiedBy>
  <cp:revision>18</cp:revision>
  <cp:lastPrinted>2014-04-08T03:39:00Z</cp:lastPrinted>
  <dcterms:created xsi:type="dcterms:W3CDTF">2014-04-08T03:39:00Z</dcterms:created>
  <dcterms:modified xsi:type="dcterms:W3CDTF">2020-01-06T01:34:00Z</dcterms:modified>
</cp:coreProperties>
</file>