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DD" w:rsidRPr="003A7A51" w:rsidRDefault="00A87DDD" w:rsidP="00A87DDD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3A7A51">
        <w:rPr>
          <w:rFonts w:ascii="Times New Roman" w:eastAsia="標楷體" w:hAnsi="Times New Roman" w:cs="Times New Roman" w:hint="eastAsia"/>
          <w:b/>
          <w:sz w:val="32"/>
          <w:szCs w:val="24"/>
        </w:rPr>
        <w:t>財團法人生物技術開發中心研究倫理委員會</w:t>
      </w:r>
    </w:p>
    <w:p w:rsidR="00A87DDD" w:rsidRPr="003A7A51" w:rsidRDefault="00A87DDD" w:rsidP="00A87DDD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3A7A51">
        <w:rPr>
          <w:rFonts w:ascii="Times New Roman" w:eastAsia="標楷體" w:hAnsi="Times New Roman" w:cs="Times New Roman" w:hint="eastAsia"/>
          <w:b/>
          <w:sz w:val="32"/>
          <w:szCs w:val="24"/>
        </w:rPr>
        <w:t>免審申請表</w:t>
      </w:r>
    </w:p>
    <w:p w:rsidR="00A87DDD" w:rsidRDefault="00A87DDD" w:rsidP="00A87DDD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1"/>
        <w:gridCol w:w="885"/>
        <w:gridCol w:w="2410"/>
        <w:gridCol w:w="989"/>
        <w:gridCol w:w="1969"/>
        <w:gridCol w:w="2960"/>
      </w:tblGrid>
      <w:tr w:rsidR="00A87DDD" w:rsidRPr="00A87DDD" w:rsidTr="00DE2CC3">
        <w:tc>
          <w:tcPr>
            <w:tcW w:w="2499" w:type="pct"/>
            <w:gridSpan w:val="4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案件編號：</w:t>
            </w:r>
          </w:p>
        </w:tc>
        <w:tc>
          <w:tcPr>
            <w:tcW w:w="2501" w:type="pct"/>
            <w:gridSpan w:val="2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收件日期（由本會填寫）：</w:t>
            </w:r>
          </w:p>
        </w:tc>
      </w:tr>
      <w:tr w:rsidR="00A87DDD" w:rsidRPr="00A87DDD" w:rsidTr="00A87DDD">
        <w:tc>
          <w:tcPr>
            <w:tcW w:w="774" w:type="pct"/>
            <w:gridSpan w:val="2"/>
            <w:vMerge w:val="restart"/>
            <w:vAlign w:val="center"/>
          </w:tcPr>
          <w:p w:rsidR="00A87DDD" w:rsidRPr="00A87DDD" w:rsidRDefault="00A87DDD" w:rsidP="00DE2CC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4226" w:type="pct"/>
            <w:gridSpan w:val="4"/>
            <w:vAlign w:val="center"/>
          </w:tcPr>
          <w:p w:rsidR="00A87DDD" w:rsidRPr="00A87DDD" w:rsidRDefault="00A87DDD" w:rsidP="00A87DDD">
            <w:pPr>
              <w:widowControl/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中文：</w:t>
            </w:r>
          </w:p>
        </w:tc>
      </w:tr>
      <w:tr w:rsidR="00A87DDD" w:rsidRPr="00A87DDD" w:rsidTr="00A87DDD">
        <w:tc>
          <w:tcPr>
            <w:tcW w:w="774" w:type="pct"/>
            <w:gridSpan w:val="2"/>
            <w:vMerge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26" w:type="pct"/>
            <w:gridSpan w:val="4"/>
            <w:vAlign w:val="center"/>
          </w:tcPr>
          <w:p w:rsidR="00A87DDD" w:rsidRPr="00A87DDD" w:rsidRDefault="00A87DDD" w:rsidP="00A87DDD">
            <w:pPr>
              <w:widowControl/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英文：</w:t>
            </w:r>
          </w:p>
        </w:tc>
      </w:tr>
      <w:tr w:rsidR="00A87DDD" w:rsidRPr="00A87DDD" w:rsidTr="00A87DDD">
        <w:tc>
          <w:tcPr>
            <w:tcW w:w="774" w:type="pct"/>
            <w:gridSpan w:val="2"/>
            <w:vAlign w:val="center"/>
          </w:tcPr>
          <w:p w:rsidR="00A87DDD" w:rsidRPr="00A87DDD" w:rsidRDefault="00A87DDD" w:rsidP="00DE2CC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研究成員</w:t>
            </w:r>
          </w:p>
        </w:tc>
        <w:tc>
          <w:tcPr>
            <w:tcW w:w="1223" w:type="pct"/>
            <w:vAlign w:val="center"/>
          </w:tcPr>
          <w:p w:rsidR="00A87DDD" w:rsidRPr="00A87DDD" w:rsidRDefault="00A87DDD" w:rsidP="00DE2CC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501" w:type="pct"/>
            <w:gridSpan w:val="2"/>
            <w:vAlign w:val="center"/>
          </w:tcPr>
          <w:p w:rsidR="00A87DDD" w:rsidRPr="00A87DDD" w:rsidRDefault="00A87DDD" w:rsidP="00DE2CC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1502" w:type="pct"/>
            <w:vAlign w:val="center"/>
          </w:tcPr>
          <w:p w:rsidR="00A87DDD" w:rsidRPr="00A87DDD" w:rsidRDefault="00A87DDD" w:rsidP="00DE2CC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</w:tr>
      <w:tr w:rsidR="00A87DDD" w:rsidRPr="00A87DDD" w:rsidTr="00A87DDD">
        <w:tc>
          <w:tcPr>
            <w:tcW w:w="774" w:type="pct"/>
            <w:gridSpan w:val="2"/>
            <w:vAlign w:val="center"/>
          </w:tcPr>
          <w:p w:rsidR="00A87DDD" w:rsidRPr="00A87DDD" w:rsidRDefault="002840EA" w:rsidP="00A87D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A87DDD" w:rsidRPr="00A87DDD">
              <w:rPr>
                <w:rFonts w:ascii="Times New Roman" w:eastAsia="標楷體" w:hAnsi="Times New Roman" w:cs="Times New Roman" w:hint="eastAsia"/>
                <w:szCs w:val="24"/>
              </w:rPr>
              <w:t>主持人</w:t>
            </w:r>
          </w:p>
        </w:tc>
        <w:tc>
          <w:tcPr>
            <w:tcW w:w="1223" w:type="pct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1" w:type="pct"/>
            <w:gridSpan w:val="2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7DDD" w:rsidRPr="00A87DDD" w:rsidTr="00A87DDD">
        <w:tc>
          <w:tcPr>
            <w:tcW w:w="774" w:type="pct"/>
            <w:gridSpan w:val="2"/>
            <w:vAlign w:val="center"/>
          </w:tcPr>
          <w:p w:rsidR="00A87DDD" w:rsidRPr="00A87DDD" w:rsidRDefault="00A87DDD" w:rsidP="00A87D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協同主持人</w:t>
            </w:r>
          </w:p>
        </w:tc>
        <w:tc>
          <w:tcPr>
            <w:tcW w:w="1223" w:type="pct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1" w:type="pct"/>
            <w:gridSpan w:val="2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7DDD" w:rsidRPr="00A87DDD" w:rsidTr="00A87DDD">
        <w:tc>
          <w:tcPr>
            <w:tcW w:w="774" w:type="pct"/>
            <w:gridSpan w:val="2"/>
            <w:vAlign w:val="center"/>
          </w:tcPr>
          <w:p w:rsidR="00A87DDD" w:rsidRPr="00A87DDD" w:rsidRDefault="00A87DDD" w:rsidP="00A87DD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研究人員</w:t>
            </w:r>
          </w:p>
        </w:tc>
        <w:tc>
          <w:tcPr>
            <w:tcW w:w="1223" w:type="pct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1" w:type="pct"/>
            <w:gridSpan w:val="2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2" w:type="pct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7DDD" w:rsidRPr="00A87DDD" w:rsidTr="00DE2CC3">
        <w:tc>
          <w:tcPr>
            <w:tcW w:w="5000" w:type="pct"/>
            <w:gridSpan w:val="6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研究對象是否涉及以下族群：（如果回答是，此研究不屬於免審範圍）</w:t>
            </w:r>
          </w:p>
          <w:p w:rsidR="00A87DDD" w:rsidRPr="00A87DDD" w:rsidRDefault="00A87DDD" w:rsidP="00A87DDD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  <w:proofErr w:type="gramEnd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；□是，屬□未成年人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□收容人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□原住民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□孕婦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□身心障礙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□精神病患</w:t>
            </w:r>
          </w:p>
        </w:tc>
      </w:tr>
      <w:tr w:rsidR="00A87DDD" w:rsidRPr="00A87DDD" w:rsidTr="00DE2CC3">
        <w:tc>
          <w:tcPr>
            <w:tcW w:w="5000" w:type="pct"/>
            <w:gridSpan w:val="6"/>
            <w:vAlign w:val="center"/>
          </w:tcPr>
          <w:p w:rsidR="00A87DDD" w:rsidRPr="00A87DDD" w:rsidRDefault="00A87DDD" w:rsidP="00DE2CC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b/>
                <w:szCs w:val="24"/>
              </w:rPr>
              <w:t>請勾選符合免審範圍</w:t>
            </w:r>
          </w:p>
        </w:tc>
      </w:tr>
      <w:tr w:rsidR="00A87DDD" w:rsidRPr="00A87DDD" w:rsidTr="00A87DDD">
        <w:tc>
          <w:tcPr>
            <w:tcW w:w="325" w:type="pct"/>
            <w:vAlign w:val="center"/>
          </w:tcPr>
          <w:p w:rsidR="00A87DDD" w:rsidRPr="00A87DDD" w:rsidRDefault="00A87DDD" w:rsidP="00A87D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4675" w:type="pct"/>
            <w:gridSpan w:val="5"/>
            <w:vAlign w:val="center"/>
          </w:tcPr>
          <w:p w:rsidR="00A87DDD" w:rsidRPr="00A87DDD" w:rsidRDefault="00A87DDD" w:rsidP="00A87DD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於公開場合進行之非記名、非互動且非介入性之研究，且無從自蒐集之資訊辨識特定之個人。</w:t>
            </w:r>
          </w:p>
          <w:p w:rsidR="00A87DDD" w:rsidRPr="00A87DDD" w:rsidRDefault="00A87DDD" w:rsidP="00A87DDD">
            <w:pPr>
              <w:pStyle w:val="a3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研究收案地點是否在病房、候診區或候診區？</w:t>
            </w:r>
          </w:p>
          <w:p w:rsidR="00A87DDD" w:rsidRPr="00A87DDD" w:rsidRDefault="00A87DDD" w:rsidP="00DE2CC3">
            <w:pPr>
              <w:pStyle w:val="a3"/>
              <w:widowControl/>
              <w:ind w:leftChars="0" w:left="9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proofErr w:type="gramStart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如果回答是，此研究不屬於免審範圍。）</w:t>
            </w:r>
          </w:p>
          <w:p w:rsidR="00A87DDD" w:rsidRPr="00A87DDD" w:rsidRDefault="00A87DDD" w:rsidP="00A87DDD">
            <w:pPr>
              <w:pStyle w:val="a3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受試者身分是否可直接、間接被辨識或連結，若任何研究對象對研究的反應一經被指認出來，可能使其有刑事或民事上犯罪的危險，或損及其經濟狀況、地位、或聲望。</w:t>
            </w:r>
          </w:p>
          <w:p w:rsidR="00A87DDD" w:rsidRPr="00A87DDD" w:rsidRDefault="00A87DDD" w:rsidP="00A87DDD">
            <w:pPr>
              <w:pStyle w:val="a3"/>
              <w:widowControl/>
              <w:ind w:leftChars="0" w:left="9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proofErr w:type="gramStart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如果回答是，此研究不屬於免審範圍。）</w:t>
            </w:r>
          </w:p>
        </w:tc>
      </w:tr>
      <w:tr w:rsidR="00A87DDD" w:rsidRPr="00A87DDD" w:rsidTr="00A87DDD">
        <w:tc>
          <w:tcPr>
            <w:tcW w:w="325" w:type="pct"/>
            <w:vAlign w:val="center"/>
          </w:tcPr>
          <w:p w:rsidR="00A87DDD" w:rsidRPr="00A87DDD" w:rsidRDefault="00A87DDD" w:rsidP="00A87DD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4675" w:type="pct"/>
            <w:gridSpan w:val="5"/>
            <w:vAlign w:val="center"/>
          </w:tcPr>
          <w:p w:rsidR="00A87DDD" w:rsidRPr="00A87DDD" w:rsidRDefault="00A87DDD" w:rsidP="00A87DD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使用已合法公開週知之資訊且資訊之使用符合其公開週知之目的。</w:t>
            </w:r>
          </w:p>
          <w:p w:rsidR="00A87DDD" w:rsidRPr="00A87DDD" w:rsidRDefault="00A87DDD" w:rsidP="00DE2CC3">
            <w:pPr>
              <w:pStyle w:val="a3"/>
              <w:widowControl/>
              <w:ind w:leftChars="0" w:left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請說明理由：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　　　</w:t>
            </w:r>
          </w:p>
        </w:tc>
      </w:tr>
      <w:tr w:rsidR="00A87DDD" w:rsidRPr="00A87DDD" w:rsidTr="00A87DDD">
        <w:tc>
          <w:tcPr>
            <w:tcW w:w="325" w:type="pct"/>
            <w:vAlign w:val="center"/>
          </w:tcPr>
          <w:p w:rsidR="00A87DDD" w:rsidRPr="00A87DDD" w:rsidRDefault="00A87DDD" w:rsidP="00A87DDD">
            <w:pPr>
              <w:jc w:val="center"/>
              <w:rPr>
                <w:szCs w:val="24"/>
              </w:rPr>
            </w:pPr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4675" w:type="pct"/>
            <w:gridSpan w:val="5"/>
            <w:vAlign w:val="center"/>
          </w:tcPr>
          <w:p w:rsidR="00A87DDD" w:rsidRPr="00A87DDD" w:rsidRDefault="00A87DDD" w:rsidP="00A87DD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公務機關執行法定職務，自行或委託專業機構行之公共政策成效評估研究。</w:t>
            </w:r>
          </w:p>
          <w:p w:rsidR="00A87DDD" w:rsidRPr="00A87DDD" w:rsidRDefault="00A87DDD" w:rsidP="00DE2CC3">
            <w:pPr>
              <w:pStyle w:val="a3"/>
              <w:widowControl/>
              <w:ind w:leftChars="0" w:left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請檢附公務機關因執行法定職務，且為公共政策成效評估研究之公文函。）</w:t>
            </w:r>
          </w:p>
          <w:p w:rsidR="00A87DDD" w:rsidRPr="00A87DDD" w:rsidRDefault="00A87DDD" w:rsidP="00DE2CC3">
            <w:pPr>
              <w:pStyle w:val="a3"/>
              <w:widowControl/>
              <w:ind w:leftChars="0" w:left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請說明理由：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　　　</w:t>
            </w:r>
          </w:p>
          <w:p w:rsidR="00A87DDD" w:rsidRPr="00A87DDD" w:rsidRDefault="00A87DDD" w:rsidP="00A87DDD">
            <w:pPr>
              <w:pStyle w:val="a3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受試者身分是否可直接、間接被辨識或連結，若任何研究對象對研究的反應一經被指認出來，可能使其有刑事或民事上犯罪的危險，或損及其經濟狀況、地位、或聲望。</w:t>
            </w:r>
          </w:p>
          <w:p w:rsidR="00A87DDD" w:rsidRPr="00A87DDD" w:rsidRDefault="00A87DDD" w:rsidP="00A87DDD">
            <w:pPr>
              <w:pStyle w:val="a3"/>
              <w:widowControl/>
              <w:ind w:leftChars="0" w:left="9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proofErr w:type="gramStart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如果回答是，此研究不屬於免審範圍。）</w:t>
            </w:r>
          </w:p>
        </w:tc>
      </w:tr>
      <w:tr w:rsidR="00A87DDD" w:rsidRPr="00A87DDD" w:rsidTr="00A87DDD">
        <w:tc>
          <w:tcPr>
            <w:tcW w:w="325" w:type="pct"/>
            <w:vAlign w:val="center"/>
          </w:tcPr>
          <w:p w:rsidR="00A87DDD" w:rsidRPr="00A87DDD" w:rsidRDefault="00A87DDD" w:rsidP="00A87DDD">
            <w:pPr>
              <w:jc w:val="center"/>
              <w:rPr>
                <w:szCs w:val="24"/>
              </w:rPr>
            </w:pPr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4675" w:type="pct"/>
            <w:gridSpan w:val="5"/>
            <w:vAlign w:val="center"/>
          </w:tcPr>
          <w:p w:rsidR="00A87DDD" w:rsidRPr="00A87DDD" w:rsidRDefault="00A87DDD" w:rsidP="00A87DD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於一般教學環境中進行之教育評量或測試、教學技巧或成效評估之研究。</w:t>
            </w:r>
          </w:p>
          <w:p w:rsidR="00A87DDD" w:rsidRPr="00A87DDD" w:rsidRDefault="00A87DDD" w:rsidP="00DE2CC3">
            <w:pPr>
              <w:pStyle w:val="a3"/>
              <w:widowControl/>
              <w:ind w:leftChars="0" w:left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請說明理由：</w:t>
            </w:r>
            <w:r w:rsidRPr="00A87DD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　　　　</w:t>
            </w:r>
          </w:p>
        </w:tc>
      </w:tr>
      <w:tr w:rsidR="00A87DDD" w:rsidRPr="00A87DDD" w:rsidTr="00A87DDD">
        <w:tc>
          <w:tcPr>
            <w:tcW w:w="325" w:type="pct"/>
            <w:vAlign w:val="center"/>
          </w:tcPr>
          <w:p w:rsidR="00A87DDD" w:rsidRPr="00A87DDD" w:rsidRDefault="00A87DDD" w:rsidP="00A87DDD">
            <w:pPr>
              <w:jc w:val="center"/>
              <w:rPr>
                <w:szCs w:val="24"/>
              </w:rPr>
            </w:pPr>
            <w:r w:rsidRPr="00A87DDD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</w:p>
        </w:tc>
        <w:tc>
          <w:tcPr>
            <w:tcW w:w="4675" w:type="pct"/>
            <w:gridSpan w:val="5"/>
            <w:vAlign w:val="center"/>
          </w:tcPr>
          <w:p w:rsidR="00A87DDD" w:rsidRPr="00A87DDD" w:rsidRDefault="00A87DDD" w:rsidP="00A87DD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7DDD">
              <w:rPr>
                <w:rFonts w:ascii="Times New Roman" w:eastAsia="標楷體" w:hAnsi="Times New Roman" w:cs="Times New Roman" w:hint="eastAsia"/>
                <w:szCs w:val="24"/>
              </w:rPr>
              <w:t>研究計畫屬最低風險，且其研究對象所遭受之風險不高於未參加該研究者，經倫理審查委員會評估得免審查並核發免審證明。最低風險，係指研究對象所遭受之危害或不適的機率或強度，不高於日常生活中遭受的危害或不適。</w:t>
            </w:r>
          </w:p>
        </w:tc>
      </w:tr>
    </w:tbl>
    <w:p w:rsidR="00EB1C40" w:rsidRPr="00A87DDD" w:rsidRDefault="00EB1C40"/>
    <w:sectPr w:rsidR="00EB1C40" w:rsidRPr="00A87DDD" w:rsidSect="0050695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EA" w:rsidRDefault="002840EA" w:rsidP="002840EA">
      <w:r>
        <w:separator/>
      </w:r>
    </w:p>
  </w:endnote>
  <w:endnote w:type="continuationSeparator" w:id="0">
    <w:p w:rsidR="002840EA" w:rsidRDefault="002840EA" w:rsidP="0028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0A" w:rsidRPr="00FD6F0A" w:rsidRDefault="00FD6F0A" w:rsidP="00FD6F0A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FD6F0A">
      <w:rPr>
        <w:rFonts w:ascii="Times New Roman" w:hAnsi="Times New Roman" w:cs="Times New Roman"/>
        <w:sz w:val="24"/>
        <w:szCs w:val="24"/>
      </w:rPr>
      <w:t>IRB06-01-01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EA" w:rsidRDefault="002840EA" w:rsidP="002840EA">
      <w:r>
        <w:separator/>
      </w:r>
    </w:p>
  </w:footnote>
  <w:footnote w:type="continuationSeparator" w:id="0">
    <w:p w:rsidR="002840EA" w:rsidRDefault="002840EA" w:rsidP="0028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8DA"/>
    <w:multiLevelType w:val="multilevel"/>
    <w:tmpl w:val="1EEEF07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 w:val="0"/>
        <w:i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701" w:hanging="680"/>
      </w:pPr>
      <w:rPr>
        <w:rFonts w:hint="eastAsia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2098" w:hanging="397"/>
      </w:pPr>
      <w:rPr>
        <w:rFonts w:hint="eastAsia"/>
        <w:b w:val="0"/>
      </w:rPr>
    </w:lvl>
    <w:lvl w:ilvl="4">
      <w:start w:val="1"/>
      <w:numFmt w:val="upperLetter"/>
      <w:lvlText w:val="%5."/>
      <w:lvlJc w:val="left"/>
      <w:pPr>
        <w:ind w:left="2438" w:hanging="283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722" w:hanging="284"/>
      </w:pPr>
      <w:rPr>
        <w:rFonts w:hint="eastAsia"/>
      </w:rPr>
    </w:lvl>
    <w:lvl w:ilvl="6">
      <w:start w:val="1"/>
      <w:numFmt w:val="upperRoman"/>
      <w:lvlText w:val="%7."/>
      <w:lvlJc w:val="left"/>
      <w:pPr>
        <w:ind w:left="3062" w:hanging="3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6AC21B5"/>
    <w:multiLevelType w:val="hybridMultilevel"/>
    <w:tmpl w:val="9850A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5F"/>
    <w:rsid w:val="002840EA"/>
    <w:rsid w:val="0050695F"/>
    <w:rsid w:val="00A87DDD"/>
    <w:rsid w:val="00EB1C40"/>
    <w:rsid w:val="00F71963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DD"/>
    <w:pPr>
      <w:ind w:leftChars="200" w:left="480"/>
    </w:pPr>
  </w:style>
  <w:style w:type="table" w:styleId="a4">
    <w:name w:val="Table Grid"/>
    <w:basedOn w:val="a1"/>
    <w:uiPriority w:val="59"/>
    <w:rsid w:val="00A8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4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40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DD"/>
    <w:pPr>
      <w:ind w:leftChars="200" w:left="480"/>
    </w:pPr>
  </w:style>
  <w:style w:type="table" w:styleId="a4">
    <w:name w:val="Table Grid"/>
    <w:basedOn w:val="a1"/>
    <w:uiPriority w:val="59"/>
    <w:rsid w:val="00A8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4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40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</dc:creator>
  <cp:lastModifiedBy>孫維萱</cp:lastModifiedBy>
  <cp:revision>3</cp:revision>
  <dcterms:created xsi:type="dcterms:W3CDTF">2020-04-09T01:50:00Z</dcterms:created>
  <dcterms:modified xsi:type="dcterms:W3CDTF">2020-07-02T02:30:00Z</dcterms:modified>
</cp:coreProperties>
</file>